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drawing>
          <wp:inline distT="0" distB="0" distL="0" distR="0">
            <wp:extent cx="857250" cy="87630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_Pi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0" cy="876300"/>
                    </a:xfrm>
                    <a:prstGeom prst="rect">
                      <a:avLst/>
                    </a:prstGeom>
                    <a:noFill/>
                    <a:ln>
                      <a:noFill/>
                    </a:ln>
                  </pic:spPr>
                </pic:pic>
              </a:graphicData>
            </a:graphic>
          </wp:inline>
        </w:drawing>
      </w:r>
    </w:p>
    <w:p>
      <w:pPr>
        <w:spacing w:after="0"/>
        <w:jc w:val="center"/>
        <w:rPr>
          <w:b/>
          <w:bCs/>
          <w:color w:val="00B050"/>
          <w:sz w:val="36"/>
          <w:szCs w:val="36"/>
        </w:rPr>
      </w:pPr>
      <w:r>
        <w:rPr>
          <w:b/>
          <w:bCs/>
          <w:color w:val="00B050"/>
          <w:sz w:val="36"/>
          <w:szCs w:val="36"/>
        </w:rPr>
        <w:t>TOWN OF WHITE SPRINGS</w:t>
      </w:r>
    </w:p>
    <w:p>
      <w:pPr>
        <w:spacing w:after="0"/>
        <w:jc w:val="center"/>
        <w:rPr>
          <w:rFonts w:ascii="Abadi" w:hAnsi="Abadi"/>
          <w:i/>
          <w:iCs/>
          <w:sz w:val="36"/>
          <w:szCs w:val="36"/>
        </w:rPr>
      </w:pPr>
      <w:r>
        <w:rPr>
          <w:rFonts w:ascii="Abadi" w:hAnsi="Abadi"/>
          <w:i/>
          <w:iCs/>
          <w:sz w:val="36"/>
          <w:szCs w:val="36"/>
        </w:rPr>
        <w:t>“On the Bank of the Suwannee River”</w:t>
      </w:r>
    </w:p>
    <w:p>
      <w:pPr>
        <w:spacing w:after="0"/>
        <w:jc w:val="center"/>
        <w:rPr>
          <w:rFonts w:ascii="Abadi" w:hAnsi="Abadi"/>
          <w:i/>
          <w:iCs/>
          <w:sz w:val="36"/>
          <w:szCs w:val="36"/>
        </w:rPr>
      </w:pPr>
    </w:p>
    <w:p>
      <w:pPr>
        <w:spacing w:before="100" w:beforeAutospacing="1" w:after="0" w:line="256" w:lineRule="auto"/>
        <w:jc w:val="center"/>
        <w:rPr>
          <w:rFonts w:hint="default" w:ascii="Arial Black" w:hAnsi="Arial Black" w:eastAsia="Calibri" w:cs="Times New Roman"/>
          <w:sz w:val="24"/>
          <w:szCs w:val="24"/>
          <w:u w:val="thick"/>
          <w:lang w:val="en-US"/>
        </w:rPr>
      </w:pPr>
      <w:r>
        <w:rPr>
          <w:rFonts w:hint="default" w:ascii="Arial Black" w:hAnsi="Arial Black" w:eastAsia="Calibri" w:cs="Times New Roman"/>
          <w:sz w:val="24"/>
          <w:szCs w:val="24"/>
          <w:u w:val="thick"/>
          <w:lang w:val="en-US"/>
        </w:rPr>
        <w:t>MINUTES</w:t>
      </w:r>
    </w:p>
    <w:p>
      <w:pPr>
        <w:spacing w:before="100" w:beforeAutospacing="1" w:after="0" w:line="120" w:lineRule="auto"/>
        <w:jc w:val="center"/>
        <w:rPr>
          <w:rFonts w:ascii="Calibri" w:hAnsi="Calibri" w:eastAsia="Times New Roman" w:cs="Calibri"/>
          <w:sz w:val="32"/>
          <w:szCs w:val="32"/>
        </w:rPr>
      </w:pPr>
      <w:r>
        <w:rPr>
          <w:rFonts w:ascii="Calibri" w:hAnsi="Calibri" w:eastAsia="Times New Roman" w:cs="Calibri"/>
          <w:sz w:val="32"/>
          <w:szCs w:val="32"/>
        </w:rPr>
        <w:t>WHITE SPRINGS TOWN COUNCIL</w:t>
      </w:r>
    </w:p>
    <w:p>
      <w:pPr>
        <w:spacing w:before="100" w:beforeAutospacing="1" w:after="0" w:line="120" w:lineRule="auto"/>
        <w:jc w:val="center"/>
        <w:rPr>
          <w:rFonts w:ascii="Calibri" w:hAnsi="Calibri" w:eastAsia="Times New Roman" w:cs="Calibri"/>
          <w:sz w:val="32"/>
          <w:szCs w:val="32"/>
        </w:rPr>
      </w:pPr>
      <w:r>
        <w:rPr>
          <w:rFonts w:hint="default" w:ascii="Calibri" w:hAnsi="Calibri" w:eastAsia="Times New Roman" w:cs="Calibri"/>
          <w:sz w:val="32"/>
          <w:szCs w:val="32"/>
          <w:lang w:val="en-US"/>
        </w:rPr>
        <w:t xml:space="preserve">Special </w:t>
      </w:r>
      <w:r>
        <w:rPr>
          <w:rFonts w:ascii="Calibri" w:hAnsi="Calibri" w:eastAsia="Times New Roman" w:cs="Calibri"/>
          <w:sz w:val="32"/>
          <w:szCs w:val="32"/>
        </w:rPr>
        <w:t xml:space="preserve">Council Meeting </w:t>
      </w:r>
    </w:p>
    <w:p>
      <w:pPr>
        <w:spacing w:before="100" w:beforeAutospacing="1" w:after="0" w:line="120" w:lineRule="auto"/>
        <w:jc w:val="center"/>
        <w:rPr>
          <w:rFonts w:ascii="Calibri" w:hAnsi="Calibri" w:eastAsia="Times New Roman" w:cs="Calibri"/>
          <w:sz w:val="24"/>
          <w:szCs w:val="24"/>
        </w:rPr>
      </w:pPr>
      <w:r>
        <w:rPr>
          <w:rFonts w:ascii="Calibri" w:hAnsi="Calibri" w:eastAsia="Times New Roman" w:cs="Calibri"/>
          <w:sz w:val="24"/>
          <w:szCs w:val="24"/>
        </w:rPr>
        <w:t>Town Hall Council Chambers</w:t>
      </w:r>
    </w:p>
    <w:p>
      <w:pPr>
        <w:spacing w:before="100" w:beforeAutospacing="1" w:after="0" w:line="120" w:lineRule="auto"/>
        <w:jc w:val="center"/>
        <w:rPr>
          <w:rFonts w:ascii="Calibri" w:hAnsi="Calibri" w:eastAsia="Times New Roman" w:cs="Calibri"/>
          <w:sz w:val="24"/>
          <w:szCs w:val="24"/>
        </w:rPr>
      </w:pPr>
      <w:r>
        <w:rPr>
          <w:rFonts w:ascii="Calibri" w:hAnsi="Calibri" w:eastAsia="Times New Roman" w:cs="Calibri"/>
          <w:sz w:val="24"/>
          <w:szCs w:val="24"/>
        </w:rPr>
        <w:t>Tuesday, October 1</w:t>
      </w:r>
      <w:r>
        <w:rPr>
          <w:rFonts w:hint="default" w:ascii="Calibri" w:hAnsi="Calibri" w:eastAsia="Times New Roman" w:cs="Calibri"/>
          <w:sz w:val="24"/>
          <w:szCs w:val="24"/>
          <w:lang w:val="en-US"/>
        </w:rPr>
        <w:t>7</w:t>
      </w:r>
      <w:r>
        <w:rPr>
          <w:rFonts w:ascii="Calibri" w:hAnsi="Calibri" w:eastAsia="Times New Roman" w:cs="Calibri"/>
          <w:sz w:val="24"/>
          <w:szCs w:val="24"/>
        </w:rPr>
        <w:t>, 2023</w:t>
      </w:r>
    </w:p>
    <w:p>
      <w:pPr>
        <w:spacing w:before="100" w:beforeAutospacing="1" w:after="0" w:line="120" w:lineRule="auto"/>
        <w:jc w:val="center"/>
        <w:rPr>
          <w:rFonts w:ascii="Calibri" w:hAnsi="Calibri" w:eastAsia="Times New Roman" w:cs="Calibri"/>
          <w:sz w:val="24"/>
          <w:szCs w:val="24"/>
        </w:rPr>
      </w:pPr>
      <w:r>
        <w:rPr>
          <w:rFonts w:ascii="Calibri" w:hAnsi="Calibri" w:eastAsia="Times New Roman" w:cs="Calibri"/>
          <w:sz w:val="24"/>
          <w:szCs w:val="24"/>
        </w:rPr>
        <w:t>6:00 p.m.</w:t>
      </w:r>
    </w:p>
    <w:p>
      <w:pPr>
        <w:spacing w:after="0" w:line="120" w:lineRule="auto"/>
        <w:jc w:val="center"/>
        <w:rPr>
          <w:rFonts w:ascii="Abadi" w:hAnsi="Abadi"/>
          <w:b/>
          <w:bCs/>
          <w:i/>
          <w:iCs/>
          <w:color w:val="00B050"/>
          <w:sz w:val="36"/>
          <w:szCs w:val="36"/>
        </w:rPr>
      </w:pPr>
    </w:p>
    <w:p>
      <w:pPr>
        <w:spacing w:after="0"/>
        <w:jc w:val="center"/>
        <w:rPr>
          <w:rFonts w:ascii="Abadi" w:hAnsi="Abadi"/>
          <w:b/>
          <w:bCs/>
          <w:i/>
          <w:iCs/>
          <w:color w:val="00B050"/>
          <w:sz w:val="36"/>
          <w:szCs w:val="36"/>
        </w:rPr>
      </w:pPr>
    </w:p>
    <w:p>
      <w:pPr>
        <w:numPr>
          <w:ilvl w:val="0"/>
          <w:numId w:val="1"/>
        </w:numPr>
        <w:kinsoku w:val="0"/>
        <w:overflowPunct w:val="0"/>
        <w:spacing w:before="21" w:beforeAutospacing="1" w:line="352" w:lineRule="exact"/>
        <w:contextualSpacing/>
        <w:textAlignment w:val="baseline"/>
        <w:rPr>
          <w:rFonts w:ascii="Times New Roman" w:hAnsi="Times New Roman" w:eastAsia="Calibri" w:cs="Times New Roman"/>
          <w:b w:val="0"/>
          <w:bCs w:val="0"/>
          <w:color w:val="000000"/>
          <w:sz w:val="24"/>
          <w:szCs w:val="24"/>
        </w:rPr>
      </w:pPr>
      <w:r>
        <w:rPr>
          <w:rFonts w:ascii="Times New Roman" w:hAnsi="Times New Roman" w:eastAsia="Calibri" w:cs="Times New Roman"/>
          <w:b/>
          <w:bCs/>
          <w:color w:val="000000"/>
          <w:sz w:val="24"/>
          <w:szCs w:val="24"/>
        </w:rPr>
        <w:t>Call to Order, Roll Call</w:t>
      </w:r>
      <w:r>
        <w:rPr>
          <w:rFonts w:hint="default" w:ascii="Times New Roman" w:hAnsi="Times New Roman" w:eastAsia="Calibri" w:cs="Times New Roman"/>
          <w:b/>
          <w:bCs/>
          <w:color w:val="000000"/>
          <w:sz w:val="24"/>
          <w:szCs w:val="24"/>
          <w:lang w:val="en-US"/>
        </w:rPr>
        <w:t xml:space="preserve"> -  </w:t>
      </w:r>
      <w:r>
        <w:rPr>
          <w:rFonts w:hint="default" w:ascii="Times New Roman" w:hAnsi="Times New Roman" w:eastAsia="Calibri" w:cs="Times New Roman"/>
          <w:b w:val="0"/>
          <w:bCs w:val="0"/>
          <w:color w:val="000000"/>
          <w:sz w:val="24"/>
          <w:szCs w:val="24"/>
          <w:lang w:val="en-US"/>
        </w:rPr>
        <w:t>Mayor Rivers called the meeting to order at 6:03pm.  Members present: Mayor Rivers, Councilors Berry and Burch.  Quorum set at 3 present.</w:t>
      </w:r>
    </w:p>
    <w:p>
      <w:pPr>
        <w:numPr>
          <w:numId w:val="0"/>
        </w:numPr>
        <w:kinsoku w:val="0"/>
        <w:overflowPunct w:val="0"/>
        <w:spacing w:before="21" w:beforeAutospacing="1" w:line="352" w:lineRule="exact"/>
        <w:ind w:left="660" w:leftChars="0"/>
        <w:contextualSpacing/>
        <w:textAlignment w:val="baseline"/>
        <w:rPr>
          <w:rFonts w:ascii="Times New Roman" w:hAnsi="Times New Roman" w:eastAsia="Calibri" w:cs="Times New Roman"/>
          <w:b/>
          <w:bCs/>
          <w:color w:val="000000"/>
          <w:sz w:val="24"/>
          <w:szCs w:val="24"/>
        </w:rPr>
      </w:pPr>
    </w:p>
    <w:p>
      <w:pPr>
        <w:numPr>
          <w:ilvl w:val="0"/>
          <w:numId w:val="1"/>
        </w:numPr>
        <w:kinsoku w:val="0"/>
        <w:overflowPunct w:val="0"/>
        <w:spacing w:before="21" w:beforeAutospacing="1" w:line="352" w:lineRule="exact"/>
        <w:contextualSpacing/>
        <w:textAlignment w:val="baseline"/>
        <w:rPr>
          <w:rFonts w:ascii="Times New Roman" w:hAnsi="Times New Roman" w:eastAsia="Calibri" w:cs="Times New Roman"/>
          <w:b w:val="0"/>
          <w:bCs w:val="0"/>
          <w:color w:val="000000"/>
          <w:sz w:val="24"/>
          <w:szCs w:val="24"/>
        </w:rPr>
      </w:pPr>
      <w:r>
        <w:rPr>
          <w:rFonts w:ascii="Times New Roman" w:hAnsi="Times New Roman" w:eastAsia="Calibri" w:cs="Times New Roman"/>
          <w:b/>
          <w:bCs/>
          <w:color w:val="000000"/>
          <w:sz w:val="24"/>
          <w:szCs w:val="24"/>
        </w:rPr>
        <w:t>Discussion of Proposals - Accounting and Auditor</w:t>
      </w:r>
      <w:r>
        <w:rPr>
          <w:rFonts w:hint="default" w:ascii="Times New Roman" w:hAnsi="Times New Roman" w:eastAsia="Calibri" w:cs="Times New Roman"/>
          <w:b/>
          <w:bCs/>
          <w:color w:val="000000"/>
          <w:sz w:val="24"/>
          <w:szCs w:val="24"/>
          <w:lang w:val="en-US"/>
        </w:rPr>
        <w:t xml:space="preserve"> - </w:t>
      </w:r>
      <w:r>
        <w:rPr>
          <w:rFonts w:hint="default" w:ascii="Times New Roman" w:hAnsi="Times New Roman" w:eastAsia="Calibri" w:cs="Times New Roman"/>
          <w:b w:val="0"/>
          <w:bCs w:val="0"/>
          <w:color w:val="000000"/>
          <w:sz w:val="24"/>
          <w:szCs w:val="24"/>
          <w:lang w:val="en-US"/>
        </w:rPr>
        <w:t xml:space="preserve">Mayor asked the council to read over the said proposals.  (see attached)  </w:t>
      </w: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bCs/>
          <w:color w:val="000000"/>
          <w:sz w:val="24"/>
          <w:szCs w:val="24"/>
          <w:lang w:val="en-US"/>
        </w:rPr>
      </w:pP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val="0"/>
          <w:bCs w:val="0"/>
          <w:color w:val="000000"/>
          <w:sz w:val="24"/>
          <w:szCs w:val="24"/>
          <w:lang w:val="en-US"/>
        </w:rPr>
      </w:pPr>
      <w:r>
        <w:rPr>
          <w:rFonts w:hint="default" w:ascii="Times New Roman" w:hAnsi="Times New Roman" w:eastAsia="Calibri" w:cs="Times New Roman"/>
          <w:b w:val="0"/>
          <w:bCs w:val="0"/>
          <w:color w:val="000000"/>
          <w:sz w:val="24"/>
          <w:szCs w:val="24"/>
          <w:lang w:val="en-US"/>
        </w:rPr>
        <w:t>Mayor Rivers asked for a separate motion for each RFQ.  Councilor Burch made the motion to accept Powell Consulting for Accounting Services and Councilor Berry seconded.  Motion passed 3-0.</w:t>
      </w: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val="0"/>
          <w:bCs w:val="0"/>
          <w:color w:val="000000"/>
          <w:sz w:val="24"/>
          <w:szCs w:val="24"/>
          <w:lang w:val="en-US"/>
        </w:rPr>
      </w:pP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val="0"/>
          <w:bCs w:val="0"/>
          <w:color w:val="000000"/>
          <w:sz w:val="24"/>
          <w:szCs w:val="24"/>
          <w:lang w:val="en-US"/>
        </w:rPr>
      </w:pPr>
      <w:r>
        <w:rPr>
          <w:rFonts w:hint="default" w:ascii="Times New Roman" w:hAnsi="Times New Roman" w:eastAsia="Calibri" w:cs="Times New Roman"/>
          <w:b w:val="0"/>
          <w:bCs w:val="0"/>
          <w:color w:val="000000"/>
          <w:sz w:val="24"/>
          <w:szCs w:val="24"/>
          <w:lang w:val="en-US"/>
        </w:rPr>
        <w:t>Mayor Rivers asked for a motion for each RFQ on Auditing Services.  Councilor Berry made the motion to accept Powell and Jones for Auditing Services and Councilor Burch seconded.  Motion passed 3-0.</w:t>
      </w: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bCs/>
          <w:color w:val="000000"/>
          <w:sz w:val="24"/>
          <w:szCs w:val="24"/>
          <w:lang w:val="en-US"/>
        </w:rPr>
      </w:pP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bCs/>
          <w:color w:val="000000"/>
          <w:sz w:val="24"/>
          <w:szCs w:val="24"/>
          <w:lang w:val="en-US"/>
        </w:rPr>
      </w:pPr>
      <w:r>
        <w:rPr>
          <w:rFonts w:hint="default" w:ascii="Times New Roman" w:hAnsi="Times New Roman" w:eastAsia="Calibri" w:cs="Times New Roman"/>
          <w:b/>
          <w:bCs/>
          <w:color w:val="000000"/>
          <w:sz w:val="24"/>
          <w:szCs w:val="24"/>
          <w:lang w:val="en-US"/>
        </w:rPr>
        <w:t>*Town selected the Accounting and Auditing companies for the town.  These RPQs were the only RFQs submitted to the town.  Note: JnsTax Services did not put in a RFQ.</w:t>
      </w: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bCs/>
          <w:color w:val="000000"/>
          <w:sz w:val="24"/>
          <w:szCs w:val="24"/>
          <w:lang w:val="en-US"/>
        </w:rPr>
      </w:pP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bCs/>
          <w:color w:val="000000"/>
          <w:sz w:val="24"/>
          <w:szCs w:val="24"/>
          <w:lang w:val="en-US"/>
        </w:rPr>
      </w:pPr>
      <w:r>
        <w:rPr>
          <w:rFonts w:hint="default" w:ascii="Times New Roman" w:hAnsi="Times New Roman" w:eastAsia="Calibri" w:cs="Times New Roman"/>
          <w:b/>
          <w:bCs/>
          <w:color w:val="000000"/>
          <w:sz w:val="24"/>
          <w:szCs w:val="24"/>
          <w:lang w:val="en-US"/>
        </w:rPr>
        <w:t>*Councilor Berry asked did the current company (Jnstax) send a RFQ and Councilor Burch asked how long was the contract.  TC Ruise stated that the contract was for 3 years and JnsTax did not submit a RFQ.</w:t>
      </w: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bCs/>
          <w:color w:val="000000"/>
          <w:sz w:val="24"/>
          <w:szCs w:val="24"/>
          <w:lang w:val="en-US"/>
        </w:rPr>
      </w:pPr>
      <w:r>
        <w:rPr>
          <w:rFonts w:hint="default" w:ascii="Times New Roman" w:hAnsi="Times New Roman" w:eastAsia="Calibri" w:cs="Times New Roman"/>
          <w:b/>
          <w:bCs/>
          <w:color w:val="000000"/>
          <w:sz w:val="24"/>
          <w:szCs w:val="24"/>
          <w:lang w:val="en-US"/>
        </w:rPr>
        <w:tab/>
        <w:t/>
      </w:r>
      <w:r>
        <w:rPr>
          <w:rFonts w:hint="default" w:ascii="Times New Roman" w:hAnsi="Times New Roman" w:eastAsia="Calibri" w:cs="Times New Roman"/>
          <w:b/>
          <w:bCs/>
          <w:color w:val="000000"/>
          <w:sz w:val="24"/>
          <w:szCs w:val="24"/>
          <w:lang w:val="en-US"/>
        </w:rPr>
        <w:tab/>
      </w:r>
    </w:p>
    <w:p>
      <w:pPr>
        <w:numPr>
          <w:numId w:val="0"/>
        </w:numPr>
        <w:kinsoku w:val="0"/>
        <w:overflowPunct w:val="0"/>
        <w:spacing w:before="21" w:beforeAutospacing="1" w:line="352" w:lineRule="exact"/>
        <w:ind w:left="660" w:leftChars="0"/>
        <w:contextualSpacing/>
        <w:textAlignment w:val="baseline"/>
        <w:rPr>
          <w:rFonts w:hint="default" w:ascii="Times New Roman" w:hAnsi="Times New Roman" w:eastAsia="Calibri" w:cs="Times New Roman"/>
          <w:b/>
          <w:bCs/>
          <w:color w:val="000000"/>
          <w:sz w:val="24"/>
          <w:szCs w:val="24"/>
          <w:lang w:val="en-US"/>
        </w:rPr>
      </w:pPr>
      <w:r>
        <w:rPr>
          <w:rFonts w:hint="default" w:ascii="Times New Roman" w:hAnsi="Times New Roman" w:eastAsia="Calibri" w:cs="Times New Roman"/>
          <w:b/>
          <w:bCs/>
          <w:color w:val="000000"/>
          <w:sz w:val="24"/>
          <w:szCs w:val="24"/>
          <w:lang w:val="en-US"/>
        </w:rPr>
        <w:tab/>
        <w:t/>
      </w:r>
      <w:r>
        <w:rPr>
          <w:rFonts w:hint="default" w:ascii="Times New Roman" w:hAnsi="Times New Roman" w:eastAsia="Calibri" w:cs="Times New Roman"/>
          <w:b/>
          <w:bCs/>
          <w:color w:val="000000"/>
          <w:sz w:val="24"/>
          <w:szCs w:val="24"/>
          <w:lang w:val="en-US"/>
        </w:rPr>
        <w:tab/>
      </w:r>
    </w:p>
    <w:p>
      <w:pPr>
        <w:kinsoku w:val="0"/>
        <w:overflowPunct w:val="0"/>
        <w:spacing w:before="21" w:line="352" w:lineRule="exact"/>
        <w:ind w:left="720"/>
        <w:contextualSpacing/>
        <w:textAlignment w:val="baseline"/>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rPr>
        <w:t xml:space="preserve"> </w:t>
      </w:r>
    </w:p>
    <w:p>
      <w:pPr>
        <w:kinsoku w:val="0"/>
        <w:overflowPunct w:val="0"/>
        <w:spacing w:before="21" w:line="352" w:lineRule="exact"/>
        <w:ind w:left="720"/>
        <w:contextualSpacing/>
        <w:textAlignment w:val="baseline"/>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rPr>
        <w:t xml:space="preserve"> </w:t>
      </w:r>
    </w:p>
    <w:p>
      <w:pPr>
        <w:kinsoku w:val="0"/>
        <w:overflowPunct w:val="0"/>
        <w:spacing w:before="21" w:line="352" w:lineRule="exact"/>
        <w:ind w:left="720"/>
        <w:contextualSpacing/>
        <w:textAlignment w:val="baseline"/>
        <w:rPr>
          <w:rFonts w:hint="default" w:ascii="Times New Roman" w:hAnsi="Times New Roman" w:eastAsia="Calibri" w:cs="Times New Roman"/>
          <w:b/>
          <w:bCs/>
          <w:color w:val="000000"/>
          <w:sz w:val="24"/>
          <w:szCs w:val="24"/>
          <w:lang w:val="en-US"/>
        </w:rPr>
      </w:pPr>
      <w:r>
        <w:rPr>
          <w:rFonts w:ascii="Times New Roman" w:hAnsi="Times New Roman" w:eastAsia="Calibri" w:cs="Times New Roman"/>
          <w:b/>
          <w:bCs/>
          <w:color w:val="000000"/>
          <w:sz w:val="24"/>
          <w:szCs w:val="24"/>
        </w:rPr>
        <w:t>Adjourn</w:t>
      </w:r>
      <w:r>
        <w:rPr>
          <w:rFonts w:hint="default" w:ascii="Times New Roman" w:hAnsi="Times New Roman" w:eastAsia="Calibri" w:cs="Times New Roman"/>
          <w:b/>
          <w:bCs/>
          <w:color w:val="000000"/>
          <w:sz w:val="24"/>
          <w:szCs w:val="24"/>
          <w:lang w:val="en-US"/>
        </w:rPr>
        <w:t xml:space="preserve"> - 6:35pm.</w:t>
      </w:r>
    </w:p>
    <w:p>
      <w:pPr>
        <w:kinsoku w:val="0"/>
        <w:overflowPunct w:val="0"/>
        <w:spacing w:before="21" w:line="352" w:lineRule="exact"/>
        <w:ind w:left="720"/>
        <w:contextualSpacing/>
        <w:textAlignment w:val="baseline"/>
        <w:rPr>
          <w:rFonts w:hint="default" w:ascii="Times New Roman" w:hAnsi="Times New Roman" w:eastAsia="Calibri" w:cs="Times New Roman"/>
          <w:b/>
          <w:bCs/>
          <w:color w:val="000000"/>
          <w:sz w:val="24"/>
          <w:szCs w:val="24"/>
          <w:lang w:val="en-US"/>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bookmarkStart w:id="0" w:name="_GoBack"/>
      <w:bookmarkEnd w:id="0"/>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kinsoku w:val="0"/>
        <w:overflowPunct w:val="0"/>
        <w:spacing w:before="21" w:line="352" w:lineRule="exact"/>
        <w:jc w:val="both"/>
        <w:textAlignment w:val="baseline"/>
        <w:rPr>
          <w:rFonts w:ascii="Baskerville Old Face" w:hAnsi="Baskerville Old Face"/>
          <w:color w:val="000000" w:themeColor="text1"/>
          <w:sz w:val="28"/>
          <w:szCs w:val="28"/>
        </w:rPr>
      </w:pPr>
    </w:p>
    <w:p>
      <w:pPr>
        <w:kinsoku w:val="0"/>
        <w:overflowPunct w:val="0"/>
        <w:spacing w:before="21" w:line="352" w:lineRule="exact"/>
        <w:jc w:val="center"/>
        <w:textAlignment w:val="baseline"/>
        <w:rPr>
          <w:b/>
          <w:bCs/>
          <w:i/>
          <w:iCs/>
          <w:color w:val="000000" w:themeColor="text1"/>
          <w:sz w:val="21"/>
          <w:szCs w:val="21"/>
        </w:rPr>
      </w:pPr>
      <w:r>
        <w:rPr>
          <w:b/>
          <w:bCs/>
          <w:i/>
          <w:iCs/>
          <w:color w:val="000000" w:themeColor="text1"/>
          <w:sz w:val="21"/>
          <w:szCs w:val="21"/>
        </w:rPr>
        <w:t>Vanessa George, Town Manager - Audre’ J. Ruise, Town Clerk</w:t>
      </w:r>
    </w:p>
    <w:p>
      <w:pPr>
        <w:kinsoku w:val="0"/>
        <w:overflowPunct w:val="0"/>
        <w:spacing w:before="21" w:line="352" w:lineRule="exact"/>
        <w:jc w:val="center"/>
        <w:textAlignment w:val="baseline"/>
        <w:rPr>
          <w:rFonts w:ascii="Arial Unicode MS" w:eastAsia="Arial Unicode MS" w:cs="Arial Unicode MS"/>
          <w:b/>
          <w:bCs/>
          <w:sz w:val="21"/>
          <w:szCs w:val="21"/>
        </w:rPr>
      </w:pPr>
      <w:r>
        <w:rPr>
          <w:rFonts w:ascii="Arial Unicode MS" w:eastAsia="Arial Unicode MS" w:cs="Arial Unicode MS"/>
          <w:b/>
          <w:bCs/>
          <w:sz w:val="21"/>
          <w:szCs w:val="21"/>
        </w:rPr>
        <w:t>10363 Bridge Street, White Springs, FL 32096</w:t>
      </w:r>
    </w:p>
    <w:p>
      <w:pPr>
        <w:jc w:val="center"/>
        <w:rPr>
          <w:sz w:val="21"/>
          <w:szCs w:val="21"/>
        </w:rPr>
      </w:pPr>
      <w:r>
        <w:rPr>
          <w:rFonts w:ascii="Arial Unicode MS" w:eastAsia="Arial Unicode MS" w:cs="Arial Unicode MS"/>
          <w:b/>
          <w:bCs/>
          <w:spacing w:val="-2"/>
          <w:sz w:val="21"/>
          <w:szCs w:val="21"/>
        </w:rPr>
        <w:t xml:space="preserve">Ph. 386.397.2310 | Fax 386.397.1542 | </w:t>
      </w:r>
      <w:r>
        <w:rPr>
          <w:sz w:val="21"/>
          <w:szCs w:val="21"/>
        </w:rPr>
        <w:fldChar w:fldCharType="begin"/>
      </w:r>
      <w:r>
        <w:rPr>
          <w:sz w:val="21"/>
          <w:szCs w:val="21"/>
        </w:rPr>
        <w:instrText xml:space="preserve"> HYPERLINK "mailto:clerk@whitespringsfl.us" </w:instrText>
      </w:r>
      <w:r>
        <w:rPr>
          <w:sz w:val="21"/>
          <w:szCs w:val="21"/>
        </w:rPr>
        <w:fldChar w:fldCharType="separate"/>
      </w:r>
      <w:r>
        <w:rPr>
          <w:rStyle w:val="4"/>
          <w:rFonts w:ascii="Arial Unicode MS" w:eastAsia="Arial Unicode MS" w:cs="Arial Unicode MS"/>
          <w:b/>
          <w:bCs/>
          <w:spacing w:val="-2"/>
          <w:sz w:val="21"/>
          <w:szCs w:val="21"/>
        </w:rPr>
        <w:t>clerk@whitespringsfl.us</w:t>
      </w:r>
      <w:r>
        <w:rPr>
          <w:rStyle w:val="4"/>
          <w:rFonts w:ascii="Arial Unicode MS" w:eastAsia="Arial Unicode MS" w:cs="Arial Unicode MS"/>
          <w:b/>
          <w:bCs/>
          <w:spacing w:val="-2"/>
          <w:sz w:val="21"/>
          <w:szCs w:val="21"/>
        </w:rPr>
        <w:fldChar w:fldCharType="end"/>
      </w:r>
      <w:r>
        <w:rPr>
          <w:rFonts w:ascii="Arial Unicode MS" w:eastAsia="Arial Unicode MS" w:cs="Arial Unicode MS"/>
          <w:b/>
          <w:bCs/>
          <w:spacing w:val="-2"/>
          <w:sz w:val="21"/>
          <w:szCs w:val="21"/>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Abadi">
    <w:altName w:val="Calibri"/>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Baskerville Old Face">
    <w:panose1 w:val="02020602080505020303"/>
    <w:charset w:val="00"/>
    <w:family w:val="roman"/>
    <w:pitch w:val="default"/>
    <w:sig w:usb0="00000003" w:usb1="00000000" w:usb2="00000000" w:usb3="00000000" w:csb0="20000001" w:csb1="00000000"/>
  </w:font>
  <w:font w:name="Arial Unicode MS">
    <w:altName w:val="Arial"/>
    <w:panose1 w:val="020B0604020202020204"/>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807B4"/>
    <w:multiLevelType w:val="multilevel"/>
    <w:tmpl w:val="2E6807B4"/>
    <w:lvl w:ilvl="0" w:tentative="0">
      <w:start w:val="1"/>
      <w:numFmt w:val="decimal"/>
      <w:lvlText w:val="%1."/>
      <w:lvlJc w:val="left"/>
      <w:pPr>
        <w:ind w:left="1380" w:hanging="720"/>
      </w:pPr>
      <w:rPr>
        <w:rFonts w:hint="default" w:ascii="Times New Roman" w:hAnsi="Times New Roman" w:cs="Times New Roman"/>
      </w:rPr>
    </w:lvl>
    <w:lvl w:ilvl="1" w:tentative="0">
      <w:start w:val="1"/>
      <w:numFmt w:val="lowerLetter"/>
      <w:lvlText w:val="%2."/>
      <w:lvlJc w:val="left"/>
      <w:pPr>
        <w:ind w:left="1740" w:hanging="360"/>
      </w:pPr>
      <w:rPr>
        <w:rFonts w:hint="default" w:ascii="Times New Roman" w:hAnsi="Times New Roman" w:cs="Times New Roman"/>
      </w:rPr>
    </w:lvl>
    <w:lvl w:ilvl="2" w:tentative="0">
      <w:start w:val="1"/>
      <w:numFmt w:val="lowerRoman"/>
      <w:lvlText w:val="%3."/>
      <w:lvlJc w:val="right"/>
      <w:pPr>
        <w:ind w:left="2460" w:hanging="180"/>
      </w:pPr>
      <w:rPr>
        <w:rFonts w:hint="default" w:ascii="Times New Roman" w:hAnsi="Times New Roman" w:cs="Times New Roman"/>
      </w:rPr>
    </w:lvl>
    <w:lvl w:ilvl="3" w:tentative="0">
      <w:start w:val="1"/>
      <w:numFmt w:val="decimal"/>
      <w:lvlText w:val="%4."/>
      <w:lvlJc w:val="left"/>
      <w:pPr>
        <w:ind w:left="3180" w:hanging="360"/>
      </w:pPr>
      <w:rPr>
        <w:rFonts w:hint="default" w:ascii="Times New Roman" w:hAnsi="Times New Roman" w:cs="Times New Roman"/>
      </w:rPr>
    </w:lvl>
    <w:lvl w:ilvl="4" w:tentative="0">
      <w:start w:val="1"/>
      <w:numFmt w:val="lowerLetter"/>
      <w:lvlText w:val="%5."/>
      <w:lvlJc w:val="left"/>
      <w:pPr>
        <w:ind w:left="3900" w:hanging="360"/>
      </w:pPr>
      <w:rPr>
        <w:rFonts w:hint="default" w:ascii="Times New Roman" w:hAnsi="Times New Roman" w:cs="Times New Roman"/>
      </w:rPr>
    </w:lvl>
    <w:lvl w:ilvl="5" w:tentative="0">
      <w:start w:val="1"/>
      <w:numFmt w:val="lowerRoman"/>
      <w:lvlText w:val="%6."/>
      <w:lvlJc w:val="right"/>
      <w:pPr>
        <w:ind w:left="4620" w:hanging="180"/>
      </w:pPr>
      <w:rPr>
        <w:rFonts w:hint="default" w:ascii="Times New Roman" w:hAnsi="Times New Roman" w:cs="Times New Roman"/>
      </w:rPr>
    </w:lvl>
    <w:lvl w:ilvl="6" w:tentative="0">
      <w:start w:val="1"/>
      <w:numFmt w:val="decimal"/>
      <w:lvlText w:val="%7."/>
      <w:lvlJc w:val="left"/>
      <w:pPr>
        <w:ind w:left="5340" w:hanging="360"/>
      </w:pPr>
      <w:rPr>
        <w:rFonts w:hint="default" w:ascii="Times New Roman" w:hAnsi="Times New Roman" w:cs="Times New Roman"/>
      </w:rPr>
    </w:lvl>
    <w:lvl w:ilvl="7" w:tentative="0">
      <w:start w:val="1"/>
      <w:numFmt w:val="lowerLetter"/>
      <w:lvlText w:val="%8."/>
      <w:lvlJc w:val="left"/>
      <w:pPr>
        <w:ind w:left="6060" w:hanging="360"/>
      </w:pPr>
      <w:rPr>
        <w:rFonts w:hint="default" w:ascii="Times New Roman" w:hAnsi="Times New Roman" w:cs="Times New Roman"/>
      </w:rPr>
    </w:lvl>
    <w:lvl w:ilvl="8" w:tentative="0">
      <w:start w:val="1"/>
      <w:numFmt w:val="lowerRoman"/>
      <w:lvlText w:val="%9."/>
      <w:lvlJc w:val="right"/>
      <w:pPr>
        <w:ind w:left="6780" w:hanging="18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E6"/>
    <w:rsid w:val="00110A87"/>
    <w:rsid w:val="00165C35"/>
    <w:rsid w:val="0024164B"/>
    <w:rsid w:val="003C014F"/>
    <w:rsid w:val="005648F2"/>
    <w:rsid w:val="00601B31"/>
    <w:rsid w:val="00623198"/>
    <w:rsid w:val="006436FC"/>
    <w:rsid w:val="00665153"/>
    <w:rsid w:val="008B6C9E"/>
    <w:rsid w:val="009E4D27"/>
    <w:rsid w:val="00A13682"/>
    <w:rsid w:val="00C201F5"/>
    <w:rsid w:val="00D04FCE"/>
    <w:rsid w:val="00D77371"/>
    <w:rsid w:val="00DF17E6"/>
    <w:rsid w:val="00E4747D"/>
    <w:rsid w:val="00E649EF"/>
    <w:rsid w:val="00E7041E"/>
    <w:rsid w:val="32C870B8"/>
    <w:rsid w:val="67FD2980"/>
    <w:rsid w:val="680A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uiPriority w:val="39"/>
    <w:pPr>
      <w:spacing w:after="0" w:line="240" w:lineRule="auto"/>
    </w:pPr>
    <w:rPr>
      <w:rFonts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TotalTime>1</TotalTime>
  <ScaleCrop>false</ScaleCrop>
  <LinksUpToDate>false</LinksUpToDate>
  <CharactersWithSpaces>491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2023-10-12T18:39:00Z</dcterms:created>
  <dc:creator>Audre Ruise</dc:creator>
  <cp:lastModifiedBy>WPS_1669145491</cp:lastModifiedBy>
  <cp:lastPrinted>2023-10-17T14:20:00Z</cp:lastPrinted>
  <dcterms:modified xsi:type="dcterms:W3CDTF">2023-10-26T19:53:23Z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159E4EEBDB844C53878D46E2BA462005_13</vt:lpwstr>
  </property>
</Properties>
</file>