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FC1A" w14:textId="77777777" w:rsidR="00C6240B" w:rsidRDefault="00C6240B" w:rsidP="00DF17E6">
      <w:pPr>
        <w:jc w:val="center"/>
        <w:rPr>
          <w:sz w:val="36"/>
          <w:szCs w:val="36"/>
        </w:rPr>
      </w:pPr>
    </w:p>
    <w:p w14:paraId="2EE32E8F" w14:textId="46DB9349" w:rsidR="00DF17E6" w:rsidRPr="00D31A1C" w:rsidRDefault="00DF17E6" w:rsidP="00C6240B">
      <w:pPr>
        <w:jc w:val="center"/>
        <w:rPr>
          <w:sz w:val="36"/>
          <w:szCs w:val="36"/>
        </w:rPr>
      </w:pPr>
      <w:r w:rsidRPr="00D31A1C">
        <w:rPr>
          <w:noProof/>
          <w:sz w:val="36"/>
          <w:szCs w:val="36"/>
        </w:rPr>
        <w:drawing>
          <wp:inline distT="0" distB="0" distL="0" distR="0" wp14:anchorId="77973AB8" wp14:editId="7FB4AA36">
            <wp:extent cx="857250" cy="87630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p w14:paraId="5C7DDF97" w14:textId="77777777" w:rsidR="00DF17E6" w:rsidRPr="00D31A1C" w:rsidRDefault="00DF17E6" w:rsidP="00DF17E6">
      <w:pPr>
        <w:spacing w:after="0"/>
        <w:jc w:val="center"/>
        <w:rPr>
          <w:b/>
          <w:bCs/>
          <w:color w:val="00B050"/>
          <w:sz w:val="36"/>
          <w:szCs w:val="36"/>
        </w:rPr>
      </w:pPr>
      <w:r w:rsidRPr="00D31A1C">
        <w:rPr>
          <w:b/>
          <w:bCs/>
          <w:color w:val="00B050"/>
          <w:sz w:val="36"/>
          <w:szCs w:val="36"/>
        </w:rPr>
        <w:t>TOWN OF WHITE SPRINGS</w:t>
      </w:r>
    </w:p>
    <w:p w14:paraId="63F7942C" w14:textId="70AE436A" w:rsidR="00DF17E6" w:rsidRDefault="00DF17E6" w:rsidP="00DF17E6">
      <w:pPr>
        <w:spacing w:after="0"/>
        <w:jc w:val="center"/>
        <w:rPr>
          <w:rFonts w:ascii="Abadi" w:hAnsi="Abadi"/>
          <w:i/>
          <w:iCs/>
          <w:sz w:val="36"/>
          <w:szCs w:val="36"/>
        </w:rPr>
      </w:pPr>
      <w:r w:rsidRPr="00D31A1C">
        <w:rPr>
          <w:rFonts w:ascii="Abadi" w:hAnsi="Abadi"/>
          <w:i/>
          <w:iCs/>
          <w:sz w:val="36"/>
          <w:szCs w:val="36"/>
        </w:rPr>
        <w:t>“On the Bank of the Suwannee River”</w:t>
      </w:r>
    </w:p>
    <w:p w14:paraId="685D28ED" w14:textId="58F7E9D5" w:rsidR="00C6240B" w:rsidRDefault="00C6240B" w:rsidP="00DF17E6">
      <w:pPr>
        <w:spacing w:after="0"/>
        <w:jc w:val="center"/>
        <w:rPr>
          <w:rFonts w:ascii="Abadi" w:hAnsi="Abadi"/>
          <w:i/>
          <w:iCs/>
          <w:sz w:val="36"/>
          <w:szCs w:val="36"/>
        </w:rPr>
      </w:pPr>
    </w:p>
    <w:p w14:paraId="39D27323" w14:textId="26F43DBE" w:rsidR="00C6240B" w:rsidRPr="00C6240B" w:rsidRDefault="00BF7CBE" w:rsidP="00DF17E6">
      <w:pPr>
        <w:spacing w:after="0"/>
        <w:jc w:val="center"/>
        <w:rPr>
          <w:rFonts w:ascii="Abadi" w:hAnsi="Abadi"/>
          <w:b/>
          <w:bCs/>
          <w:sz w:val="32"/>
          <w:szCs w:val="32"/>
          <w:u w:val="single"/>
        </w:rPr>
      </w:pPr>
      <w:r>
        <w:rPr>
          <w:rFonts w:ascii="Abadi" w:hAnsi="Abadi"/>
          <w:b/>
          <w:bCs/>
          <w:sz w:val="32"/>
          <w:szCs w:val="32"/>
          <w:u w:val="single"/>
        </w:rPr>
        <w:t>MINUTES</w:t>
      </w:r>
    </w:p>
    <w:p w14:paraId="5DA5A395" w14:textId="63D99213" w:rsidR="00C6240B" w:rsidRPr="00C6240B" w:rsidRDefault="00C6240B" w:rsidP="00DF17E6">
      <w:pPr>
        <w:spacing w:after="0"/>
        <w:jc w:val="center"/>
        <w:rPr>
          <w:rFonts w:ascii="Abadi" w:hAnsi="Abadi"/>
          <w:b/>
          <w:bCs/>
          <w:color w:val="00B050"/>
          <w:sz w:val="28"/>
          <w:szCs w:val="28"/>
        </w:rPr>
      </w:pPr>
      <w:r w:rsidRPr="00C6240B">
        <w:rPr>
          <w:rFonts w:ascii="Abadi" w:hAnsi="Abadi"/>
          <w:sz w:val="28"/>
          <w:szCs w:val="28"/>
        </w:rPr>
        <w:t>WHITE SPRINGS TOWN COUNCIL</w:t>
      </w:r>
    </w:p>
    <w:p w14:paraId="179F370D" w14:textId="7059CB74" w:rsidR="00DF17E6" w:rsidRDefault="00C6240B" w:rsidP="00A11E24">
      <w:pPr>
        <w:kinsoku w:val="0"/>
        <w:overflowPunct w:val="0"/>
        <w:spacing w:before="21" w:line="352" w:lineRule="exact"/>
        <w:jc w:val="center"/>
        <w:textAlignment w:val="baseline"/>
        <w:rPr>
          <w:rFonts w:ascii="Constantia" w:hAnsi="Constantia" w:cstheme="minorHAnsi"/>
          <w:b/>
          <w:bCs/>
          <w:color w:val="000000" w:themeColor="text1"/>
          <w:sz w:val="28"/>
          <w:szCs w:val="28"/>
        </w:rPr>
      </w:pPr>
      <w:r w:rsidRPr="00C6240B">
        <w:rPr>
          <w:rFonts w:ascii="Constantia" w:hAnsi="Constantia" w:cstheme="minorHAnsi"/>
          <w:b/>
          <w:bCs/>
          <w:color w:val="000000" w:themeColor="text1"/>
          <w:sz w:val="28"/>
          <w:szCs w:val="28"/>
        </w:rPr>
        <w:t>S</w:t>
      </w:r>
      <w:r w:rsidR="00A11E24" w:rsidRPr="00C6240B">
        <w:rPr>
          <w:rFonts w:ascii="Constantia" w:hAnsi="Constantia" w:cstheme="minorHAnsi"/>
          <w:b/>
          <w:bCs/>
          <w:color w:val="000000" w:themeColor="text1"/>
          <w:sz w:val="28"/>
          <w:szCs w:val="28"/>
        </w:rPr>
        <w:t>PECIAL CALLED MEETING</w:t>
      </w:r>
    </w:p>
    <w:p w14:paraId="3FDF076B" w14:textId="45CC0D7B" w:rsidR="00C6240B" w:rsidRPr="00C6240B" w:rsidRDefault="00C6240B" w:rsidP="00A11E24">
      <w:pPr>
        <w:kinsoku w:val="0"/>
        <w:overflowPunct w:val="0"/>
        <w:spacing w:before="21" w:line="352" w:lineRule="exact"/>
        <w:jc w:val="center"/>
        <w:textAlignment w:val="baseline"/>
        <w:rPr>
          <w:rFonts w:ascii="Abadi" w:hAnsi="Abadi" w:cstheme="minorHAnsi"/>
          <w:color w:val="000000" w:themeColor="text1"/>
          <w:sz w:val="28"/>
          <w:szCs w:val="28"/>
        </w:rPr>
      </w:pPr>
      <w:r w:rsidRPr="00C6240B">
        <w:rPr>
          <w:rFonts w:ascii="Abadi" w:hAnsi="Abadi" w:cstheme="minorHAnsi"/>
          <w:color w:val="000000" w:themeColor="text1"/>
          <w:sz w:val="28"/>
          <w:szCs w:val="28"/>
        </w:rPr>
        <w:t>Town Hall Council Chambers</w:t>
      </w:r>
    </w:p>
    <w:p w14:paraId="402DF203" w14:textId="5264241F" w:rsidR="00C6240B" w:rsidRDefault="00C6240B" w:rsidP="00A11E24">
      <w:pPr>
        <w:kinsoku w:val="0"/>
        <w:overflowPunct w:val="0"/>
        <w:spacing w:before="21" w:line="352" w:lineRule="exact"/>
        <w:jc w:val="center"/>
        <w:textAlignment w:val="baseline"/>
        <w:rPr>
          <w:rFonts w:ascii="Abadi" w:hAnsi="Abadi" w:cstheme="minorHAnsi"/>
          <w:color w:val="000000" w:themeColor="text1"/>
          <w:sz w:val="28"/>
          <w:szCs w:val="28"/>
        </w:rPr>
      </w:pPr>
      <w:r w:rsidRPr="00C6240B">
        <w:rPr>
          <w:rFonts w:ascii="Abadi" w:hAnsi="Abadi" w:cstheme="minorHAnsi"/>
          <w:color w:val="000000" w:themeColor="text1"/>
          <w:sz w:val="28"/>
          <w:szCs w:val="28"/>
        </w:rPr>
        <w:t>Tuesday, March 28, 2023 – 6:30pm</w:t>
      </w:r>
    </w:p>
    <w:p w14:paraId="38AAFBAC" w14:textId="1285BEEB" w:rsidR="00A11E24" w:rsidRPr="00A11E24" w:rsidRDefault="00A11E24" w:rsidP="00DF17E6">
      <w:pPr>
        <w:kinsoku w:val="0"/>
        <w:overflowPunct w:val="0"/>
        <w:spacing w:before="21" w:line="352" w:lineRule="exact"/>
        <w:textAlignment w:val="baseline"/>
        <w:rPr>
          <w:rFonts w:cstheme="minorHAnsi"/>
          <w:b/>
          <w:bCs/>
          <w:color w:val="000000" w:themeColor="text1"/>
          <w:sz w:val="40"/>
          <w:szCs w:val="40"/>
        </w:rPr>
      </w:pPr>
    </w:p>
    <w:p w14:paraId="29A0893D" w14:textId="4E7B6899" w:rsidR="00966267" w:rsidRDefault="00C6240B" w:rsidP="00966267">
      <w:pPr>
        <w:pStyle w:val="ListParagraph"/>
        <w:numPr>
          <w:ilvl w:val="0"/>
          <w:numId w:val="1"/>
        </w:numPr>
        <w:kinsoku w:val="0"/>
        <w:overflowPunct w:val="0"/>
        <w:spacing w:before="21" w:line="352" w:lineRule="exact"/>
        <w:textAlignment w:val="baseline"/>
        <w:rPr>
          <w:rFonts w:cstheme="minorHAnsi"/>
          <w:b/>
          <w:bCs/>
          <w:color w:val="000000" w:themeColor="text1"/>
          <w:sz w:val="28"/>
          <w:szCs w:val="28"/>
        </w:rPr>
      </w:pPr>
      <w:r w:rsidRPr="00C6240B">
        <w:rPr>
          <w:rFonts w:cstheme="minorHAnsi"/>
          <w:b/>
          <w:bCs/>
          <w:color w:val="000000" w:themeColor="text1"/>
          <w:sz w:val="28"/>
          <w:szCs w:val="28"/>
        </w:rPr>
        <w:t>Council Letter &amp; Discussion</w:t>
      </w:r>
      <w:r w:rsidR="00BF7CBE">
        <w:rPr>
          <w:rFonts w:cstheme="minorHAnsi"/>
          <w:b/>
          <w:bCs/>
          <w:color w:val="000000" w:themeColor="text1"/>
          <w:sz w:val="28"/>
          <w:szCs w:val="28"/>
        </w:rPr>
        <w:t xml:space="preserve"> – Mayor Rivers called the meeting to order at 6:30pm.  She acknowledged that the town clerk emailed an agenda to all 5 councilors.  The town clerk also advised that she received individual responses from the following </w:t>
      </w:r>
      <w:proofErr w:type="gramStart"/>
      <w:r w:rsidR="00BF7CBE">
        <w:rPr>
          <w:rFonts w:cstheme="minorHAnsi"/>
          <w:b/>
          <w:bCs/>
          <w:color w:val="000000" w:themeColor="text1"/>
          <w:sz w:val="28"/>
          <w:szCs w:val="28"/>
        </w:rPr>
        <w:t>councilors;</w:t>
      </w:r>
      <w:proofErr w:type="gramEnd"/>
      <w:r w:rsidR="00BF7CBE">
        <w:rPr>
          <w:rFonts w:cstheme="minorHAnsi"/>
          <w:b/>
          <w:bCs/>
          <w:color w:val="000000" w:themeColor="text1"/>
          <w:sz w:val="28"/>
          <w:szCs w:val="28"/>
        </w:rPr>
        <w:t xml:space="preserve"> Mayor Rivers, Vice-Mayor Williams, and Mary Berry confirmed their attendance.  LaRita McCallum advised that she could not attend.  Nicole Williams did not respond</w:t>
      </w:r>
      <w:r w:rsidR="00966267">
        <w:rPr>
          <w:rFonts w:cstheme="minorHAnsi"/>
          <w:b/>
          <w:bCs/>
          <w:color w:val="000000" w:themeColor="text1"/>
          <w:sz w:val="28"/>
          <w:szCs w:val="28"/>
        </w:rPr>
        <w:t xml:space="preserve"> to the clerk</w:t>
      </w:r>
      <w:r w:rsidR="00BF7CBE">
        <w:rPr>
          <w:rFonts w:cstheme="minorHAnsi"/>
          <w:b/>
          <w:bCs/>
          <w:color w:val="000000" w:themeColor="text1"/>
          <w:sz w:val="28"/>
          <w:szCs w:val="28"/>
        </w:rPr>
        <w:t xml:space="preserve"> of her attendance, but texted her to see if the </w:t>
      </w:r>
      <w:proofErr w:type="gramStart"/>
      <w:r w:rsidR="00BF7CBE">
        <w:rPr>
          <w:rFonts w:cstheme="minorHAnsi"/>
          <w:b/>
          <w:bCs/>
          <w:color w:val="000000" w:themeColor="text1"/>
          <w:sz w:val="28"/>
          <w:szCs w:val="28"/>
        </w:rPr>
        <w:t>Mayor</w:t>
      </w:r>
      <w:proofErr w:type="gramEnd"/>
      <w:r w:rsidR="00BF7CBE">
        <w:rPr>
          <w:rFonts w:cstheme="minorHAnsi"/>
          <w:b/>
          <w:bCs/>
          <w:color w:val="000000" w:themeColor="text1"/>
          <w:sz w:val="28"/>
          <w:szCs w:val="28"/>
        </w:rPr>
        <w:t xml:space="preserve"> </w:t>
      </w:r>
      <w:r w:rsidR="00966267">
        <w:rPr>
          <w:rFonts w:cstheme="minorHAnsi"/>
          <w:b/>
          <w:bCs/>
          <w:color w:val="000000" w:themeColor="text1"/>
          <w:sz w:val="28"/>
          <w:szCs w:val="28"/>
        </w:rPr>
        <w:t>“</w:t>
      </w:r>
      <w:r w:rsidR="00BF7CBE">
        <w:rPr>
          <w:rFonts w:cstheme="minorHAnsi"/>
          <w:b/>
          <w:bCs/>
          <w:color w:val="000000" w:themeColor="text1"/>
          <w:sz w:val="28"/>
          <w:szCs w:val="28"/>
        </w:rPr>
        <w:t xml:space="preserve">could call a </w:t>
      </w:r>
      <w:r w:rsidR="00966267">
        <w:rPr>
          <w:rFonts w:cstheme="minorHAnsi"/>
          <w:b/>
          <w:bCs/>
          <w:color w:val="000000" w:themeColor="text1"/>
          <w:sz w:val="28"/>
          <w:szCs w:val="28"/>
        </w:rPr>
        <w:t>meeting</w:t>
      </w:r>
      <w:r w:rsidR="00BF7CBE">
        <w:rPr>
          <w:rFonts w:cstheme="minorHAnsi"/>
          <w:b/>
          <w:bCs/>
          <w:color w:val="000000" w:themeColor="text1"/>
          <w:sz w:val="28"/>
          <w:szCs w:val="28"/>
        </w:rPr>
        <w:t xml:space="preserve"> in 24 hours</w:t>
      </w:r>
      <w:r w:rsidR="00966267">
        <w:rPr>
          <w:rFonts w:cstheme="minorHAnsi"/>
          <w:b/>
          <w:bCs/>
          <w:color w:val="000000" w:themeColor="text1"/>
          <w:sz w:val="28"/>
          <w:szCs w:val="28"/>
        </w:rPr>
        <w:t>”?</w:t>
      </w:r>
      <w:r w:rsidR="00BF7CBE">
        <w:rPr>
          <w:rFonts w:cstheme="minorHAnsi"/>
          <w:b/>
          <w:bCs/>
          <w:color w:val="000000" w:themeColor="text1"/>
          <w:sz w:val="28"/>
          <w:szCs w:val="28"/>
        </w:rPr>
        <w:t xml:space="preserve">  The town clerk responded to her text with the charter’s section 2.0</w:t>
      </w:r>
      <w:r w:rsidR="00966267">
        <w:rPr>
          <w:rFonts w:cstheme="minorHAnsi"/>
          <w:b/>
          <w:bCs/>
          <w:color w:val="000000" w:themeColor="text1"/>
          <w:sz w:val="28"/>
          <w:szCs w:val="28"/>
        </w:rPr>
        <w:t>5 paragraph a.  Atty. Foreman also confirmed his attendance.</w:t>
      </w:r>
    </w:p>
    <w:p w14:paraId="6A3C514A" w14:textId="2707679D" w:rsidR="00966267" w:rsidRDefault="00966267" w:rsidP="00966267">
      <w:pPr>
        <w:pStyle w:val="ListParagraph"/>
        <w:kinsoku w:val="0"/>
        <w:overflowPunct w:val="0"/>
        <w:spacing w:before="21" w:line="352" w:lineRule="exact"/>
        <w:textAlignment w:val="baseline"/>
        <w:rPr>
          <w:rFonts w:cstheme="minorHAnsi"/>
          <w:b/>
          <w:bCs/>
          <w:color w:val="000000" w:themeColor="text1"/>
          <w:sz w:val="28"/>
          <w:szCs w:val="28"/>
        </w:rPr>
      </w:pPr>
    </w:p>
    <w:p w14:paraId="621EC2CE" w14:textId="045EA70C" w:rsidR="00966267" w:rsidRDefault="00966267" w:rsidP="00966267">
      <w:pPr>
        <w:pStyle w:val="ListParagraph"/>
        <w:kinsoku w:val="0"/>
        <w:overflowPunct w:val="0"/>
        <w:spacing w:before="21" w:line="352" w:lineRule="exact"/>
        <w:textAlignment w:val="baseline"/>
        <w:rPr>
          <w:rFonts w:cstheme="minorHAnsi"/>
          <w:b/>
          <w:bCs/>
          <w:color w:val="000000" w:themeColor="text1"/>
          <w:sz w:val="28"/>
          <w:szCs w:val="28"/>
        </w:rPr>
      </w:pPr>
      <w:r>
        <w:rPr>
          <w:rFonts w:cstheme="minorHAnsi"/>
          <w:b/>
          <w:bCs/>
          <w:color w:val="000000" w:themeColor="text1"/>
          <w:sz w:val="28"/>
          <w:szCs w:val="28"/>
        </w:rPr>
        <w:t xml:space="preserve">Mayor Rivers called the roll as: herself being present, Vice-Mayor J. Williams, and Councilor M. Berry present.  Absent: Councilors L. McCallum and N. Williams.  Mayor Rivers quoted that there is a </w:t>
      </w:r>
      <w:proofErr w:type="spellStart"/>
      <w:r>
        <w:rPr>
          <w:rFonts w:cstheme="minorHAnsi"/>
          <w:b/>
          <w:bCs/>
          <w:color w:val="000000" w:themeColor="text1"/>
          <w:sz w:val="28"/>
          <w:szCs w:val="28"/>
        </w:rPr>
        <w:t>qourom</w:t>
      </w:r>
      <w:proofErr w:type="spellEnd"/>
      <w:r>
        <w:rPr>
          <w:rFonts w:cstheme="minorHAnsi"/>
          <w:b/>
          <w:bCs/>
          <w:color w:val="000000" w:themeColor="text1"/>
          <w:sz w:val="28"/>
          <w:szCs w:val="28"/>
        </w:rPr>
        <w:t xml:space="preserve"> to continue the special meeting and the town’s attorney was present.</w:t>
      </w:r>
    </w:p>
    <w:p w14:paraId="3E3B199A" w14:textId="7C520EA7" w:rsidR="00966267" w:rsidRDefault="00966267" w:rsidP="00966267">
      <w:pPr>
        <w:pStyle w:val="ListParagraph"/>
        <w:kinsoku w:val="0"/>
        <w:overflowPunct w:val="0"/>
        <w:spacing w:before="21" w:line="352" w:lineRule="exact"/>
        <w:textAlignment w:val="baseline"/>
        <w:rPr>
          <w:rFonts w:cstheme="minorHAnsi"/>
          <w:b/>
          <w:bCs/>
          <w:color w:val="000000" w:themeColor="text1"/>
          <w:sz w:val="28"/>
          <w:szCs w:val="28"/>
        </w:rPr>
      </w:pPr>
    </w:p>
    <w:p w14:paraId="73091839" w14:textId="3418DC79" w:rsidR="00966267" w:rsidRDefault="00966267" w:rsidP="00966267">
      <w:pPr>
        <w:pStyle w:val="ListParagraph"/>
        <w:kinsoku w:val="0"/>
        <w:overflowPunct w:val="0"/>
        <w:spacing w:before="21" w:line="352" w:lineRule="exact"/>
        <w:textAlignment w:val="baseline"/>
        <w:rPr>
          <w:rFonts w:cstheme="minorHAnsi"/>
          <w:b/>
          <w:bCs/>
          <w:color w:val="000000" w:themeColor="text1"/>
          <w:sz w:val="28"/>
          <w:szCs w:val="28"/>
        </w:rPr>
      </w:pPr>
      <w:r>
        <w:rPr>
          <w:rFonts w:cstheme="minorHAnsi"/>
          <w:b/>
          <w:bCs/>
          <w:color w:val="000000" w:themeColor="text1"/>
          <w:sz w:val="28"/>
          <w:szCs w:val="28"/>
        </w:rPr>
        <w:t xml:space="preserve">Mayor Rivers asked the council to look at the letter she wrote and read it in </w:t>
      </w:r>
      <w:proofErr w:type="gramStart"/>
      <w:r>
        <w:rPr>
          <w:rFonts w:cstheme="minorHAnsi"/>
          <w:b/>
          <w:bCs/>
          <w:color w:val="000000" w:themeColor="text1"/>
          <w:sz w:val="28"/>
          <w:szCs w:val="28"/>
        </w:rPr>
        <w:t>it’s</w:t>
      </w:r>
      <w:proofErr w:type="gramEnd"/>
      <w:r>
        <w:rPr>
          <w:rFonts w:cstheme="minorHAnsi"/>
          <w:b/>
          <w:bCs/>
          <w:color w:val="000000" w:themeColor="text1"/>
          <w:sz w:val="28"/>
          <w:szCs w:val="28"/>
        </w:rPr>
        <w:t xml:space="preserve"> entirety.</w:t>
      </w:r>
      <w:r w:rsidR="002715EC">
        <w:rPr>
          <w:rFonts w:cstheme="minorHAnsi"/>
          <w:b/>
          <w:bCs/>
          <w:color w:val="000000" w:themeColor="text1"/>
          <w:sz w:val="28"/>
          <w:szCs w:val="28"/>
        </w:rPr>
        <w:t xml:space="preserve">  (attached)</w:t>
      </w:r>
    </w:p>
    <w:p w14:paraId="38CEEC84" w14:textId="2A55C1B8" w:rsidR="002715EC" w:rsidRDefault="002715EC" w:rsidP="00966267">
      <w:pPr>
        <w:pStyle w:val="ListParagraph"/>
        <w:kinsoku w:val="0"/>
        <w:overflowPunct w:val="0"/>
        <w:spacing w:before="21" w:line="352" w:lineRule="exact"/>
        <w:textAlignment w:val="baseline"/>
        <w:rPr>
          <w:rFonts w:cstheme="minorHAnsi"/>
          <w:b/>
          <w:bCs/>
          <w:color w:val="000000" w:themeColor="text1"/>
          <w:sz w:val="28"/>
          <w:szCs w:val="28"/>
        </w:rPr>
      </w:pPr>
      <w:r>
        <w:rPr>
          <w:rFonts w:cstheme="minorHAnsi"/>
          <w:b/>
          <w:bCs/>
          <w:color w:val="000000" w:themeColor="text1"/>
          <w:sz w:val="28"/>
          <w:szCs w:val="28"/>
        </w:rPr>
        <w:lastRenderedPageBreak/>
        <w:t>Mayors Rivers also stated that that the recording of the 911 call was played at the last regular council meeting. (see written copy of the 911 call attached)  Mayor Rivers also stated that the Water Rate Study was completed by Andrew Greene in August 2022, wherein the council members voted to pass the study.  Councilor N. Williams was in attendance at the budget hearing and her vote was cast to pass the study.</w:t>
      </w:r>
    </w:p>
    <w:p w14:paraId="36F58BA2" w14:textId="04FA8CE3" w:rsidR="002715EC" w:rsidRDefault="002715EC" w:rsidP="00966267">
      <w:pPr>
        <w:pStyle w:val="ListParagraph"/>
        <w:kinsoku w:val="0"/>
        <w:overflowPunct w:val="0"/>
        <w:spacing w:before="21" w:line="352" w:lineRule="exact"/>
        <w:textAlignment w:val="baseline"/>
        <w:rPr>
          <w:rFonts w:cstheme="minorHAnsi"/>
          <w:b/>
          <w:bCs/>
          <w:color w:val="000000" w:themeColor="text1"/>
          <w:sz w:val="28"/>
          <w:szCs w:val="28"/>
        </w:rPr>
      </w:pPr>
    </w:p>
    <w:p w14:paraId="6FFEE49B" w14:textId="77777777" w:rsidR="002715EC" w:rsidRDefault="002715EC" w:rsidP="00966267">
      <w:pPr>
        <w:pStyle w:val="ListParagraph"/>
        <w:kinsoku w:val="0"/>
        <w:overflowPunct w:val="0"/>
        <w:spacing w:before="21" w:line="352" w:lineRule="exact"/>
        <w:textAlignment w:val="baseline"/>
        <w:rPr>
          <w:rFonts w:cstheme="minorHAnsi"/>
          <w:b/>
          <w:bCs/>
          <w:color w:val="000000" w:themeColor="text1"/>
          <w:sz w:val="28"/>
          <w:szCs w:val="28"/>
        </w:rPr>
      </w:pPr>
      <w:r>
        <w:rPr>
          <w:rFonts w:cstheme="minorHAnsi"/>
          <w:b/>
          <w:bCs/>
          <w:color w:val="000000" w:themeColor="text1"/>
          <w:sz w:val="28"/>
          <w:szCs w:val="28"/>
        </w:rPr>
        <w:t>Mayor Rivers read a few excerpts from a letter she received from the Joint legislative Auditing Committee that mentioned prior audits that were behind when the current staff’s date of hire began and that it was the current staff who brought these audits forward.  (</w:t>
      </w:r>
      <w:proofErr w:type="gramStart"/>
      <w:r>
        <w:rPr>
          <w:rFonts w:cstheme="minorHAnsi"/>
          <w:b/>
          <w:bCs/>
          <w:color w:val="000000" w:themeColor="text1"/>
          <w:sz w:val="28"/>
          <w:szCs w:val="28"/>
        </w:rPr>
        <w:t>letter</w:t>
      </w:r>
      <w:proofErr w:type="gramEnd"/>
      <w:r>
        <w:rPr>
          <w:rFonts w:cstheme="minorHAnsi"/>
          <w:b/>
          <w:bCs/>
          <w:color w:val="000000" w:themeColor="text1"/>
          <w:sz w:val="28"/>
          <w:szCs w:val="28"/>
        </w:rPr>
        <w:t xml:space="preserve"> is attached) </w:t>
      </w:r>
    </w:p>
    <w:p w14:paraId="0E834A22" w14:textId="77777777" w:rsidR="002715EC" w:rsidRDefault="002715EC" w:rsidP="00966267">
      <w:pPr>
        <w:pStyle w:val="ListParagraph"/>
        <w:kinsoku w:val="0"/>
        <w:overflowPunct w:val="0"/>
        <w:spacing w:before="21" w:line="352" w:lineRule="exact"/>
        <w:textAlignment w:val="baseline"/>
        <w:rPr>
          <w:rFonts w:cstheme="minorHAnsi"/>
          <w:b/>
          <w:bCs/>
          <w:color w:val="000000" w:themeColor="text1"/>
          <w:sz w:val="28"/>
          <w:szCs w:val="28"/>
        </w:rPr>
      </w:pPr>
    </w:p>
    <w:p w14:paraId="2BE54784" w14:textId="01C2FB8F" w:rsidR="00380DAD" w:rsidRDefault="002715EC" w:rsidP="00966267">
      <w:pPr>
        <w:pStyle w:val="ListParagraph"/>
        <w:kinsoku w:val="0"/>
        <w:overflowPunct w:val="0"/>
        <w:spacing w:before="21" w:line="352" w:lineRule="exact"/>
        <w:textAlignment w:val="baseline"/>
        <w:rPr>
          <w:rFonts w:cstheme="minorHAnsi"/>
          <w:b/>
          <w:bCs/>
          <w:color w:val="000000" w:themeColor="text1"/>
          <w:sz w:val="28"/>
          <w:szCs w:val="28"/>
        </w:rPr>
      </w:pPr>
      <w:r>
        <w:rPr>
          <w:rFonts w:cstheme="minorHAnsi"/>
          <w:b/>
          <w:bCs/>
          <w:color w:val="000000" w:themeColor="text1"/>
          <w:sz w:val="28"/>
          <w:szCs w:val="28"/>
        </w:rPr>
        <w:t xml:space="preserve">Mayor Rivers asked the council to make a motion to remove Councilor N. Williams for the </w:t>
      </w:r>
      <w:r w:rsidR="00380DAD">
        <w:rPr>
          <w:rFonts w:cstheme="minorHAnsi"/>
          <w:b/>
          <w:bCs/>
          <w:color w:val="000000" w:themeColor="text1"/>
          <w:sz w:val="28"/>
          <w:szCs w:val="28"/>
        </w:rPr>
        <w:t>charges of “malfeasance and misfeasance”.  She also stated that she would like to hear the individual vote of each member after the motion is set.  The motion was raised by Vice-Mayor J. Williams.  Councilor M. Berry seconded the motion.  Mayor Rivers, then called the individual names to vote “I or Nay”.  Mary Berry</w:t>
      </w:r>
      <w:r>
        <w:rPr>
          <w:rFonts w:cstheme="minorHAnsi"/>
          <w:b/>
          <w:bCs/>
          <w:color w:val="000000" w:themeColor="text1"/>
          <w:sz w:val="28"/>
          <w:szCs w:val="28"/>
        </w:rPr>
        <w:t xml:space="preserve"> </w:t>
      </w:r>
      <w:r w:rsidR="00380DAD">
        <w:rPr>
          <w:rFonts w:cstheme="minorHAnsi"/>
          <w:b/>
          <w:bCs/>
          <w:color w:val="000000" w:themeColor="text1"/>
          <w:sz w:val="28"/>
          <w:szCs w:val="28"/>
        </w:rPr>
        <w:t xml:space="preserve">voted: I; J. Williams voted: I; and A. Rivers voted: I.  The council vote was unanimous </w:t>
      </w:r>
      <w:r w:rsidR="00AB276A">
        <w:rPr>
          <w:rFonts w:cstheme="minorHAnsi"/>
          <w:b/>
          <w:bCs/>
          <w:color w:val="000000" w:themeColor="text1"/>
          <w:sz w:val="28"/>
          <w:szCs w:val="28"/>
        </w:rPr>
        <w:t xml:space="preserve">to remove Councilor N. Williams; </w:t>
      </w:r>
      <w:r w:rsidR="00380DAD">
        <w:rPr>
          <w:rFonts w:cstheme="minorHAnsi"/>
          <w:b/>
          <w:bCs/>
          <w:color w:val="000000" w:themeColor="text1"/>
          <w:sz w:val="28"/>
          <w:szCs w:val="28"/>
        </w:rPr>
        <w:t>and passed 3-0.</w:t>
      </w:r>
    </w:p>
    <w:p w14:paraId="7E597318" w14:textId="77777777" w:rsidR="00380DAD" w:rsidRDefault="00380DAD" w:rsidP="00966267">
      <w:pPr>
        <w:pStyle w:val="ListParagraph"/>
        <w:kinsoku w:val="0"/>
        <w:overflowPunct w:val="0"/>
        <w:spacing w:before="21" w:line="352" w:lineRule="exact"/>
        <w:textAlignment w:val="baseline"/>
        <w:rPr>
          <w:rFonts w:cstheme="minorHAnsi"/>
          <w:b/>
          <w:bCs/>
          <w:color w:val="000000" w:themeColor="text1"/>
          <w:sz w:val="28"/>
          <w:szCs w:val="28"/>
        </w:rPr>
      </w:pPr>
    </w:p>
    <w:p w14:paraId="1AFB9B70" w14:textId="3A453362" w:rsidR="002715EC" w:rsidRDefault="00380DAD" w:rsidP="00966267">
      <w:pPr>
        <w:pStyle w:val="ListParagraph"/>
        <w:kinsoku w:val="0"/>
        <w:overflowPunct w:val="0"/>
        <w:spacing w:before="21" w:line="352" w:lineRule="exact"/>
        <w:textAlignment w:val="baseline"/>
        <w:rPr>
          <w:rFonts w:cstheme="minorHAnsi"/>
          <w:b/>
          <w:bCs/>
          <w:color w:val="000000" w:themeColor="text1"/>
          <w:sz w:val="28"/>
          <w:szCs w:val="28"/>
        </w:rPr>
      </w:pPr>
      <w:r>
        <w:rPr>
          <w:rFonts w:cstheme="minorHAnsi"/>
          <w:b/>
          <w:bCs/>
          <w:color w:val="000000" w:themeColor="text1"/>
          <w:sz w:val="28"/>
          <w:szCs w:val="28"/>
        </w:rPr>
        <w:t xml:space="preserve">Atty. Foreman stated that there will be a written notice sent to her on tomorrow, March 29, 2023 via USPS “Certified/Returned Receipt”.  Councilor N. Williams will be given 7 days to request a hearing and then another meeting will take place and the council will vote again.  There is also another option after this hearing if the council does not change </w:t>
      </w:r>
      <w:proofErr w:type="gramStart"/>
      <w:r>
        <w:rPr>
          <w:rFonts w:cstheme="minorHAnsi"/>
          <w:b/>
          <w:bCs/>
          <w:color w:val="000000" w:themeColor="text1"/>
          <w:sz w:val="28"/>
          <w:szCs w:val="28"/>
        </w:rPr>
        <w:t>it’s</w:t>
      </w:r>
      <w:proofErr w:type="gramEnd"/>
      <w:r>
        <w:rPr>
          <w:rFonts w:cstheme="minorHAnsi"/>
          <w:b/>
          <w:bCs/>
          <w:color w:val="000000" w:themeColor="text1"/>
          <w:sz w:val="28"/>
          <w:szCs w:val="28"/>
        </w:rPr>
        <w:t xml:space="preserve"> vote.  The councilor will then have the opportunity to take it to the circuit court.   </w:t>
      </w:r>
    </w:p>
    <w:p w14:paraId="0BD0FA91" w14:textId="6B29367C" w:rsidR="00AB276A" w:rsidRDefault="00AB276A" w:rsidP="00966267">
      <w:pPr>
        <w:pStyle w:val="ListParagraph"/>
        <w:kinsoku w:val="0"/>
        <w:overflowPunct w:val="0"/>
        <w:spacing w:before="21" w:line="352" w:lineRule="exact"/>
        <w:textAlignment w:val="baseline"/>
        <w:rPr>
          <w:rFonts w:cstheme="minorHAnsi"/>
          <w:b/>
          <w:bCs/>
          <w:color w:val="000000" w:themeColor="text1"/>
          <w:sz w:val="28"/>
          <w:szCs w:val="28"/>
        </w:rPr>
      </w:pPr>
    </w:p>
    <w:p w14:paraId="271C1A86" w14:textId="35DA17E7" w:rsidR="00AB276A" w:rsidRPr="00966267" w:rsidRDefault="00AB276A" w:rsidP="00966267">
      <w:pPr>
        <w:pStyle w:val="ListParagraph"/>
        <w:kinsoku w:val="0"/>
        <w:overflowPunct w:val="0"/>
        <w:spacing w:before="21" w:line="352" w:lineRule="exact"/>
        <w:textAlignment w:val="baseline"/>
        <w:rPr>
          <w:rFonts w:cstheme="minorHAnsi"/>
          <w:b/>
          <w:bCs/>
          <w:color w:val="000000" w:themeColor="text1"/>
          <w:sz w:val="28"/>
          <w:szCs w:val="28"/>
        </w:rPr>
      </w:pPr>
      <w:r>
        <w:rPr>
          <w:rFonts w:cstheme="minorHAnsi"/>
          <w:b/>
          <w:bCs/>
          <w:color w:val="000000" w:themeColor="text1"/>
          <w:sz w:val="28"/>
          <w:szCs w:val="28"/>
        </w:rPr>
        <w:t>Mayor Rivers moved to adjourn at 6:44pm.</w:t>
      </w:r>
    </w:p>
    <w:p w14:paraId="4899E982" w14:textId="77777777" w:rsidR="00BF7CBE" w:rsidRPr="00BF7CBE" w:rsidRDefault="00BF7CBE" w:rsidP="00BF7CBE">
      <w:pPr>
        <w:kinsoku w:val="0"/>
        <w:overflowPunct w:val="0"/>
        <w:spacing w:before="21" w:line="352" w:lineRule="exact"/>
        <w:ind w:left="720"/>
        <w:textAlignment w:val="baseline"/>
        <w:rPr>
          <w:rFonts w:cstheme="minorHAnsi"/>
          <w:b/>
          <w:bCs/>
          <w:color w:val="000000" w:themeColor="text1"/>
          <w:sz w:val="28"/>
          <w:szCs w:val="28"/>
        </w:rPr>
      </w:pPr>
    </w:p>
    <w:p w14:paraId="7B1DFCDE" w14:textId="77777777" w:rsidR="00EB7E9F" w:rsidRDefault="00EB7E9F" w:rsidP="00EB7E9F">
      <w:pPr>
        <w:spacing w:before="100" w:beforeAutospacing="1" w:after="0" w:line="256" w:lineRule="auto"/>
        <w:jc w:val="both"/>
        <w:rPr>
          <w:rFonts w:ascii="Calibri Light" w:eastAsia="Calibri" w:hAnsi="Calibri Light" w:cs="Calibri Light"/>
          <w:sz w:val="20"/>
          <w:szCs w:val="20"/>
        </w:rPr>
      </w:pPr>
      <w:r>
        <w:rPr>
          <w:rFonts w:ascii="Calibri Light" w:eastAsia="Calibri" w:hAnsi="Calibri Light" w:cs="Calibri Light"/>
          <w:sz w:val="20"/>
          <w:szCs w:val="20"/>
        </w:rPr>
        <w:t>I</w:t>
      </w:r>
      <w:r w:rsidRPr="007B2634">
        <w:rPr>
          <w:rFonts w:ascii="Calibri Light" w:eastAsia="Calibri" w:hAnsi="Calibri Light" w:cs="Calibri Light"/>
          <w:sz w:val="20"/>
          <w:szCs w:val="20"/>
        </w:rPr>
        <w:t xml:space="preserve">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w:t>
      </w:r>
    </w:p>
    <w:p w14:paraId="3A8AB19D" w14:textId="4A8212F4" w:rsidR="00EB7E9F" w:rsidRPr="007B2634" w:rsidRDefault="00EB7E9F" w:rsidP="00EB7E9F">
      <w:pPr>
        <w:spacing w:before="100" w:beforeAutospacing="1" w:after="0" w:line="256" w:lineRule="auto"/>
        <w:jc w:val="both"/>
        <w:rPr>
          <w:rFonts w:ascii="Calibri Light" w:eastAsia="Calibri" w:hAnsi="Calibri Light" w:cs="Calibri Light"/>
          <w:sz w:val="20"/>
          <w:szCs w:val="20"/>
        </w:rPr>
      </w:pPr>
      <w:r w:rsidRPr="007B2634">
        <w:rPr>
          <w:rFonts w:ascii="Calibri Light" w:eastAsia="Calibri" w:hAnsi="Calibri Light" w:cs="Calibri Light"/>
          <w:sz w:val="20"/>
          <w:szCs w:val="20"/>
        </w:rPr>
        <w:lastRenderedPageBreak/>
        <w:t>THE APPEAL IS TO BE BASED.  IN ACCORDANCE WITH THE AMERICANS WITH DISABILITIES ACT (ADA) PERSONS NEEDING SPECIAL ACCOMODATIONS TO PARTICPATE IN THE COUNCIL PROCEEDINGS SHOULD CONTACT THE TOWN CLERK’S OFFICE NOT LATER THAN THREE DAYS PRIOR TO THE MEETING.</w:t>
      </w:r>
    </w:p>
    <w:p w14:paraId="75CCA69A" w14:textId="2FB36DDC" w:rsidR="00EB7E9F" w:rsidRDefault="00EB7E9F" w:rsidP="00EB7E9F">
      <w:pPr>
        <w:spacing w:before="100" w:beforeAutospacing="1" w:after="0" w:line="256" w:lineRule="auto"/>
        <w:jc w:val="both"/>
        <w:rPr>
          <w:rFonts w:ascii="Calibri" w:eastAsia="Times New Roman" w:hAnsi="Calibri" w:cs="Times New Roman"/>
          <w:sz w:val="28"/>
          <w:szCs w:val="28"/>
        </w:rPr>
      </w:pPr>
      <w:r w:rsidRPr="007B2634">
        <w:rPr>
          <w:rFonts w:ascii="Calibri" w:eastAsia="Times New Roman" w:hAnsi="Calibri" w:cs="Times New Roman"/>
          <w:sz w:val="28"/>
          <w:szCs w:val="28"/>
        </w:rPr>
        <w:tab/>
      </w:r>
    </w:p>
    <w:p w14:paraId="118A67EB" w14:textId="487AD5DF" w:rsidR="00EB7E9F" w:rsidRDefault="00EB7E9F" w:rsidP="00EB7E9F">
      <w:pPr>
        <w:spacing w:before="100" w:beforeAutospacing="1" w:after="0" w:line="256" w:lineRule="auto"/>
        <w:jc w:val="both"/>
        <w:rPr>
          <w:rFonts w:ascii="Calibri" w:eastAsia="Times New Roman" w:hAnsi="Calibri" w:cs="Times New Roman"/>
          <w:sz w:val="28"/>
          <w:szCs w:val="28"/>
        </w:rPr>
      </w:pPr>
    </w:p>
    <w:p w14:paraId="2B6BA45B" w14:textId="77777777" w:rsidR="00EB7E9F" w:rsidRDefault="00EB7E9F" w:rsidP="00EB7E9F">
      <w:pPr>
        <w:spacing w:before="100" w:beforeAutospacing="1" w:after="0" w:line="256" w:lineRule="auto"/>
        <w:jc w:val="both"/>
        <w:rPr>
          <w:rFonts w:ascii="Calibri" w:eastAsia="Times New Roman" w:hAnsi="Calibri" w:cs="Times New Roman"/>
          <w:sz w:val="28"/>
          <w:szCs w:val="28"/>
        </w:rPr>
      </w:pPr>
    </w:p>
    <w:p w14:paraId="645D9F22" w14:textId="77777777" w:rsidR="00EB7E9F" w:rsidRPr="007B2634" w:rsidRDefault="00EB7E9F" w:rsidP="00EB7E9F">
      <w:pPr>
        <w:spacing w:before="100" w:beforeAutospacing="1" w:after="0" w:line="256" w:lineRule="auto"/>
        <w:jc w:val="both"/>
        <w:rPr>
          <w:rFonts w:ascii="Calibri" w:eastAsia="Times New Roman" w:hAnsi="Calibri" w:cs="Times New Roman"/>
          <w:sz w:val="28"/>
          <w:szCs w:val="28"/>
        </w:rPr>
      </w:pPr>
    </w:p>
    <w:p w14:paraId="47206897" w14:textId="77777777" w:rsidR="00EB7E9F" w:rsidRPr="007B2634" w:rsidRDefault="00EB7E9F" w:rsidP="00EB7E9F">
      <w:pPr>
        <w:pBdr>
          <w:bottom w:val="single" w:sz="12" w:space="1" w:color="auto"/>
        </w:pBdr>
        <w:spacing w:before="100" w:beforeAutospacing="1" w:after="0" w:line="256" w:lineRule="auto"/>
        <w:jc w:val="center"/>
        <w:rPr>
          <w:rFonts w:ascii="Calibri" w:eastAsia="Times New Roman" w:hAnsi="Calibri" w:cs="Calibri"/>
          <w:b/>
          <w:bCs/>
          <w:sz w:val="28"/>
          <w:szCs w:val="28"/>
        </w:rPr>
      </w:pPr>
      <w:r w:rsidRPr="007B2634">
        <w:rPr>
          <w:rFonts w:ascii="Calibri" w:eastAsia="Times New Roman" w:hAnsi="Calibri" w:cs="Calibri"/>
          <w:b/>
          <w:bCs/>
          <w:sz w:val="28"/>
          <w:szCs w:val="28"/>
        </w:rPr>
        <w:t xml:space="preserve">   </w:t>
      </w:r>
    </w:p>
    <w:p w14:paraId="4159526E" w14:textId="77777777" w:rsidR="00EB7E9F" w:rsidRPr="007B2634" w:rsidRDefault="00EB7E9F" w:rsidP="00EB7E9F">
      <w:pPr>
        <w:spacing w:before="100" w:beforeAutospacing="1" w:after="0" w:line="256" w:lineRule="auto"/>
        <w:jc w:val="both"/>
        <w:rPr>
          <w:rFonts w:ascii="Calibri" w:eastAsia="Times New Roman" w:hAnsi="Calibri" w:cs="Calibri"/>
          <w:sz w:val="28"/>
          <w:szCs w:val="28"/>
        </w:rPr>
      </w:pPr>
      <w:r w:rsidRPr="007B2634">
        <w:rPr>
          <w:rFonts w:ascii="Calibri" w:eastAsia="Times New Roman" w:hAnsi="Calibri" w:cs="Calibri"/>
          <w:sz w:val="28"/>
          <w:szCs w:val="28"/>
        </w:rPr>
        <w:t xml:space="preserve">Town </w:t>
      </w:r>
      <w:proofErr w:type="gramStart"/>
      <w:r w:rsidRPr="007B2634">
        <w:rPr>
          <w:rFonts w:ascii="Calibri" w:eastAsia="Times New Roman" w:hAnsi="Calibri" w:cs="Calibri"/>
          <w:sz w:val="28"/>
          <w:szCs w:val="28"/>
        </w:rPr>
        <w:t xml:space="preserve">Manager,   </w:t>
      </w:r>
      <w:proofErr w:type="gramEnd"/>
      <w:r w:rsidRPr="007B2634">
        <w:rPr>
          <w:rFonts w:ascii="Calibri" w:eastAsia="Times New Roman" w:hAnsi="Calibri" w:cs="Calibri"/>
          <w:sz w:val="28"/>
          <w:szCs w:val="28"/>
        </w:rPr>
        <w:t xml:space="preserve">                  Town Clerk, or   Designee</w:t>
      </w:r>
    </w:p>
    <w:p w14:paraId="7C778FA6" w14:textId="77777777" w:rsidR="00C6240B" w:rsidRPr="00C6240B" w:rsidRDefault="00C6240B" w:rsidP="00C6240B">
      <w:pPr>
        <w:kinsoku w:val="0"/>
        <w:overflowPunct w:val="0"/>
        <w:spacing w:before="21" w:line="352" w:lineRule="exact"/>
        <w:textAlignment w:val="baseline"/>
        <w:rPr>
          <w:rFonts w:cstheme="minorHAnsi"/>
          <w:b/>
          <w:bCs/>
          <w:color w:val="000000" w:themeColor="text1"/>
          <w:sz w:val="28"/>
          <w:szCs w:val="28"/>
        </w:rPr>
      </w:pPr>
    </w:p>
    <w:p w14:paraId="269EAF49" w14:textId="275D4E75" w:rsidR="00A11E24" w:rsidRDefault="00A11E24" w:rsidP="00A11E24">
      <w:pPr>
        <w:kinsoku w:val="0"/>
        <w:overflowPunct w:val="0"/>
        <w:spacing w:before="21" w:line="352" w:lineRule="exact"/>
        <w:jc w:val="center"/>
        <w:textAlignment w:val="baseline"/>
        <w:rPr>
          <w:rFonts w:cstheme="minorHAnsi"/>
          <w:b/>
          <w:bCs/>
          <w:color w:val="000000" w:themeColor="text1"/>
          <w:sz w:val="24"/>
          <w:szCs w:val="24"/>
        </w:rPr>
      </w:pPr>
    </w:p>
    <w:p w14:paraId="41979DD2" w14:textId="76AEC1B3" w:rsidR="00A11E24" w:rsidRDefault="00A11E24" w:rsidP="00A11E24">
      <w:pPr>
        <w:kinsoku w:val="0"/>
        <w:overflowPunct w:val="0"/>
        <w:spacing w:before="21" w:line="352" w:lineRule="exact"/>
        <w:jc w:val="center"/>
        <w:textAlignment w:val="baseline"/>
        <w:rPr>
          <w:rFonts w:cstheme="minorHAnsi"/>
          <w:b/>
          <w:bCs/>
          <w:color w:val="000000" w:themeColor="text1"/>
          <w:sz w:val="24"/>
          <w:szCs w:val="24"/>
        </w:rPr>
      </w:pPr>
    </w:p>
    <w:p w14:paraId="1F95A462" w14:textId="4AD008D6" w:rsidR="00EB7E9F" w:rsidRDefault="00EB7E9F" w:rsidP="00A11E24">
      <w:pPr>
        <w:kinsoku w:val="0"/>
        <w:overflowPunct w:val="0"/>
        <w:spacing w:before="21" w:line="352" w:lineRule="exact"/>
        <w:jc w:val="center"/>
        <w:textAlignment w:val="baseline"/>
        <w:rPr>
          <w:rFonts w:cstheme="minorHAnsi"/>
          <w:b/>
          <w:bCs/>
          <w:color w:val="000000" w:themeColor="text1"/>
          <w:sz w:val="24"/>
          <w:szCs w:val="24"/>
        </w:rPr>
      </w:pPr>
    </w:p>
    <w:p w14:paraId="29EFCD4A" w14:textId="6FA357A9" w:rsidR="00EB7E9F" w:rsidRDefault="00EB7E9F" w:rsidP="00A11E24">
      <w:pPr>
        <w:kinsoku w:val="0"/>
        <w:overflowPunct w:val="0"/>
        <w:spacing w:before="21" w:line="352" w:lineRule="exact"/>
        <w:jc w:val="center"/>
        <w:textAlignment w:val="baseline"/>
        <w:rPr>
          <w:rFonts w:cstheme="minorHAnsi"/>
          <w:b/>
          <w:bCs/>
          <w:color w:val="000000" w:themeColor="text1"/>
          <w:sz w:val="24"/>
          <w:szCs w:val="24"/>
        </w:rPr>
      </w:pPr>
    </w:p>
    <w:p w14:paraId="6866EF0B" w14:textId="4FED748D" w:rsidR="00EB7E9F" w:rsidRDefault="00EB7E9F" w:rsidP="00A11E24">
      <w:pPr>
        <w:kinsoku w:val="0"/>
        <w:overflowPunct w:val="0"/>
        <w:spacing w:before="21" w:line="352" w:lineRule="exact"/>
        <w:jc w:val="center"/>
        <w:textAlignment w:val="baseline"/>
        <w:rPr>
          <w:rFonts w:cstheme="minorHAnsi"/>
          <w:b/>
          <w:bCs/>
          <w:color w:val="000000" w:themeColor="text1"/>
          <w:sz w:val="24"/>
          <w:szCs w:val="24"/>
        </w:rPr>
      </w:pPr>
    </w:p>
    <w:p w14:paraId="639D3337" w14:textId="20C2B7B3" w:rsidR="00EB7E9F" w:rsidRDefault="00EB7E9F" w:rsidP="00A11E24">
      <w:pPr>
        <w:kinsoku w:val="0"/>
        <w:overflowPunct w:val="0"/>
        <w:spacing w:before="21" w:line="352" w:lineRule="exact"/>
        <w:jc w:val="center"/>
        <w:textAlignment w:val="baseline"/>
        <w:rPr>
          <w:rFonts w:cstheme="minorHAnsi"/>
          <w:b/>
          <w:bCs/>
          <w:color w:val="000000" w:themeColor="text1"/>
          <w:sz w:val="24"/>
          <w:szCs w:val="24"/>
        </w:rPr>
      </w:pPr>
    </w:p>
    <w:p w14:paraId="690E0506" w14:textId="59E39D75" w:rsidR="00EB7E9F" w:rsidRDefault="00EB7E9F" w:rsidP="00A11E24">
      <w:pPr>
        <w:kinsoku w:val="0"/>
        <w:overflowPunct w:val="0"/>
        <w:spacing w:before="21" w:line="352" w:lineRule="exact"/>
        <w:jc w:val="center"/>
        <w:textAlignment w:val="baseline"/>
        <w:rPr>
          <w:rFonts w:cstheme="minorHAnsi"/>
          <w:b/>
          <w:bCs/>
          <w:color w:val="000000" w:themeColor="text1"/>
          <w:sz w:val="24"/>
          <w:szCs w:val="24"/>
        </w:rPr>
      </w:pPr>
    </w:p>
    <w:p w14:paraId="0C1C6906" w14:textId="38F5C4A7" w:rsidR="00EB7E9F" w:rsidRDefault="00EB7E9F" w:rsidP="00A11E24">
      <w:pPr>
        <w:kinsoku w:val="0"/>
        <w:overflowPunct w:val="0"/>
        <w:spacing w:before="21" w:line="352" w:lineRule="exact"/>
        <w:jc w:val="center"/>
        <w:textAlignment w:val="baseline"/>
        <w:rPr>
          <w:rFonts w:cstheme="minorHAnsi"/>
          <w:b/>
          <w:bCs/>
          <w:color w:val="000000" w:themeColor="text1"/>
          <w:sz w:val="24"/>
          <w:szCs w:val="24"/>
        </w:rPr>
      </w:pPr>
    </w:p>
    <w:p w14:paraId="4785FA5B" w14:textId="79E25E08" w:rsidR="00EB7E9F" w:rsidRDefault="00EB7E9F" w:rsidP="00A11E24">
      <w:pPr>
        <w:kinsoku w:val="0"/>
        <w:overflowPunct w:val="0"/>
        <w:spacing w:before="21" w:line="352" w:lineRule="exact"/>
        <w:jc w:val="center"/>
        <w:textAlignment w:val="baseline"/>
        <w:rPr>
          <w:rFonts w:cstheme="minorHAnsi"/>
          <w:b/>
          <w:bCs/>
          <w:color w:val="000000" w:themeColor="text1"/>
          <w:sz w:val="24"/>
          <w:szCs w:val="24"/>
        </w:rPr>
      </w:pPr>
    </w:p>
    <w:p w14:paraId="7C3E4519" w14:textId="7BEDDB5F" w:rsidR="00EB7E9F" w:rsidRDefault="00EB7E9F" w:rsidP="00A11E24">
      <w:pPr>
        <w:kinsoku w:val="0"/>
        <w:overflowPunct w:val="0"/>
        <w:spacing w:before="21" w:line="352" w:lineRule="exact"/>
        <w:jc w:val="center"/>
        <w:textAlignment w:val="baseline"/>
        <w:rPr>
          <w:rFonts w:cstheme="minorHAnsi"/>
          <w:b/>
          <w:bCs/>
          <w:color w:val="000000" w:themeColor="text1"/>
          <w:sz w:val="24"/>
          <w:szCs w:val="24"/>
        </w:rPr>
      </w:pPr>
    </w:p>
    <w:p w14:paraId="1D56D4AD" w14:textId="2729AD9E" w:rsidR="00A11E24" w:rsidRDefault="00A11E24" w:rsidP="00A11E24">
      <w:pPr>
        <w:kinsoku w:val="0"/>
        <w:overflowPunct w:val="0"/>
        <w:spacing w:before="21" w:line="352" w:lineRule="exact"/>
        <w:jc w:val="center"/>
        <w:textAlignment w:val="baseline"/>
        <w:rPr>
          <w:rFonts w:cstheme="minorHAnsi"/>
          <w:b/>
          <w:bCs/>
          <w:color w:val="000000" w:themeColor="text1"/>
          <w:sz w:val="24"/>
          <w:szCs w:val="24"/>
        </w:rPr>
      </w:pPr>
    </w:p>
    <w:p w14:paraId="62550176" w14:textId="77777777" w:rsidR="00864DB8" w:rsidRDefault="00864DB8" w:rsidP="00DF17E6">
      <w:pPr>
        <w:kinsoku w:val="0"/>
        <w:overflowPunct w:val="0"/>
        <w:spacing w:before="21" w:line="352" w:lineRule="exact"/>
        <w:jc w:val="center"/>
        <w:textAlignment w:val="baseline"/>
        <w:rPr>
          <w:b/>
          <w:bCs/>
          <w:i/>
          <w:iCs/>
          <w:color w:val="000000" w:themeColor="text1"/>
          <w:sz w:val="26"/>
          <w:szCs w:val="26"/>
        </w:rPr>
      </w:pPr>
    </w:p>
    <w:p w14:paraId="40230B1C" w14:textId="00F1FBD7" w:rsidR="00DF17E6" w:rsidRPr="00DD475C" w:rsidRDefault="00DF17E6" w:rsidP="00EF571B">
      <w:pPr>
        <w:kinsoku w:val="0"/>
        <w:overflowPunct w:val="0"/>
        <w:spacing w:before="21" w:line="352" w:lineRule="exact"/>
        <w:jc w:val="center"/>
        <w:textAlignment w:val="baseline"/>
        <w:rPr>
          <w:b/>
          <w:bCs/>
          <w:i/>
          <w:iCs/>
          <w:color w:val="000000" w:themeColor="text1"/>
          <w:sz w:val="26"/>
          <w:szCs w:val="26"/>
        </w:rPr>
      </w:pPr>
      <w:r w:rsidRPr="00DD475C">
        <w:rPr>
          <w:b/>
          <w:bCs/>
          <w:i/>
          <w:iCs/>
          <w:color w:val="000000" w:themeColor="text1"/>
          <w:sz w:val="26"/>
          <w:szCs w:val="26"/>
        </w:rPr>
        <w:t>Vanessa George, Town Manager</w:t>
      </w:r>
      <w:r w:rsidR="00EF571B">
        <w:rPr>
          <w:b/>
          <w:bCs/>
          <w:i/>
          <w:iCs/>
          <w:color w:val="000000" w:themeColor="text1"/>
          <w:sz w:val="26"/>
          <w:szCs w:val="26"/>
        </w:rPr>
        <w:t xml:space="preserve"> - </w:t>
      </w:r>
      <w:r w:rsidRPr="00DD475C">
        <w:rPr>
          <w:b/>
          <w:bCs/>
          <w:i/>
          <w:iCs/>
          <w:color w:val="000000" w:themeColor="text1"/>
          <w:sz w:val="26"/>
          <w:szCs w:val="26"/>
        </w:rPr>
        <w:t>Audre’ J. Ruise, Town Clerk</w:t>
      </w:r>
    </w:p>
    <w:p w14:paraId="1B6DFF06" w14:textId="77777777" w:rsidR="00DF17E6" w:rsidRPr="001772F3" w:rsidRDefault="00DF17E6" w:rsidP="009E4D27">
      <w:pPr>
        <w:kinsoku w:val="0"/>
        <w:overflowPunct w:val="0"/>
        <w:spacing w:before="21" w:line="352" w:lineRule="exact"/>
        <w:jc w:val="center"/>
        <w:textAlignment w:val="baseline"/>
        <w:rPr>
          <w:rFonts w:ascii="Arial Unicode MS" w:eastAsia="Arial Unicode MS" w:cs="Arial Unicode MS"/>
          <w:b/>
          <w:bCs/>
        </w:rPr>
      </w:pPr>
      <w:r w:rsidRPr="001772F3">
        <w:rPr>
          <w:rFonts w:ascii="Arial Unicode MS" w:eastAsia="Arial Unicode MS" w:cs="Arial Unicode MS"/>
          <w:b/>
          <w:bCs/>
        </w:rPr>
        <w:t>10363 Bridge Street, White Springs, FL 32096</w:t>
      </w:r>
    </w:p>
    <w:p w14:paraId="657C6B31" w14:textId="2E1D82B4" w:rsidR="004F6F8E" w:rsidRDefault="00DF17E6" w:rsidP="009E4D27">
      <w:pPr>
        <w:jc w:val="center"/>
      </w:pPr>
      <w:r w:rsidRPr="001772F3">
        <w:rPr>
          <w:rFonts w:ascii="Arial Unicode MS" w:eastAsia="Arial Unicode MS" w:cs="Arial Unicode MS"/>
          <w:b/>
          <w:bCs/>
          <w:spacing w:val="-2"/>
        </w:rPr>
        <w:t xml:space="preserve">Ph. 386.397.2310 | Fax 386.397.1542 | </w:t>
      </w:r>
      <w:hyperlink r:id="rId6" w:history="1">
        <w:r w:rsidRPr="001772F3">
          <w:rPr>
            <w:rFonts w:ascii="Arial Unicode MS" w:eastAsia="Arial Unicode MS" w:cs="Arial Unicode MS"/>
            <w:b/>
            <w:bCs/>
            <w:color w:val="0000FF"/>
            <w:spacing w:val="-2"/>
            <w:u w:val="single"/>
          </w:rPr>
          <w:t>www.whitesprings.org</w:t>
        </w:r>
      </w:hyperlink>
      <w:r w:rsidRPr="001772F3">
        <w:rPr>
          <w:rFonts w:ascii="Arial Unicode MS" w:eastAsia="Arial Unicode MS" w:cs="Arial Unicode MS"/>
          <w:b/>
          <w:bCs/>
          <w:spacing w:val="-2"/>
        </w:rPr>
        <w:t xml:space="preserve"> | </w:t>
      </w:r>
    </w:p>
    <w:sectPr w:rsidR="004F6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0FEB"/>
    <w:multiLevelType w:val="hybridMultilevel"/>
    <w:tmpl w:val="C22A6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80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E6"/>
    <w:rsid w:val="002715EC"/>
    <w:rsid w:val="00380DAD"/>
    <w:rsid w:val="003C014F"/>
    <w:rsid w:val="00504C84"/>
    <w:rsid w:val="00697516"/>
    <w:rsid w:val="006A1BA5"/>
    <w:rsid w:val="006C7BE8"/>
    <w:rsid w:val="00864DB8"/>
    <w:rsid w:val="008B6C9E"/>
    <w:rsid w:val="00966267"/>
    <w:rsid w:val="009E4D27"/>
    <w:rsid w:val="00A11E24"/>
    <w:rsid w:val="00A171A9"/>
    <w:rsid w:val="00AB276A"/>
    <w:rsid w:val="00BF7CBE"/>
    <w:rsid w:val="00C04BE1"/>
    <w:rsid w:val="00C6240B"/>
    <w:rsid w:val="00CD245A"/>
    <w:rsid w:val="00D57C68"/>
    <w:rsid w:val="00DF17E6"/>
    <w:rsid w:val="00E525DF"/>
    <w:rsid w:val="00E5608F"/>
    <w:rsid w:val="00E649EF"/>
    <w:rsid w:val="00EB7E9F"/>
    <w:rsid w:val="00EF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840D"/>
  <w15:chartTrackingRefBased/>
  <w15:docId w15:val="{670DAE07-0F35-4573-8D72-197A20C6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 Ruise</dc:creator>
  <cp:keywords/>
  <dc:description/>
  <cp:lastModifiedBy>clerk whitespringsfl.us</cp:lastModifiedBy>
  <cp:revision>3</cp:revision>
  <cp:lastPrinted>2022-12-13T18:51:00Z</cp:lastPrinted>
  <dcterms:created xsi:type="dcterms:W3CDTF">2023-04-03T20:37:00Z</dcterms:created>
  <dcterms:modified xsi:type="dcterms:W3CDTF">2023-04-03T20:39:00Z</dcterms:modified>
</cp:coreProperties>
</file>