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7757" w14:textId="77777777" w:rsidR="00260829" w:rsidRDefault="00260829">
      <w:pPr>
        <w:spacing w:after="0" w:line="240" w:lineRule="auto"/>
        <w:jc w:val="center"/>
        <w:rPr>
          <w:color w:val="00B050"/>
          <w:sz w:val="32"/>
          <w:szCs w:val="32"/>
        </w:rPr>
      </w:pPr>
    </w:p>
    <w:p w14:paraId="0EEA31B4" w14:textId="77777777" w:rsidR="00260829" w:rsidRDefault="00BA0C35">
      <w:pPr>
        <w:spacing w:after="0" w:line="240" w:lineRule="auto"/>
        <w:jc w:val="center"/>
        <w:rPr>
          <w:color w:val="00B050"/>
          <w:sz w:val="32"/>
          <w:szCs w:val="32"/>
        </w:rPr>
      </w:pPr>
      <w:r>
        <w:rPr>
          <w:noProof/>
        </w:rPr>
        <w:drawing>
          <wp:inline distT="0" distB="0" distL="0" distR="0" wp14:anchorId="3B09C273" wp14:editId="007591B8">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7">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14:paraId="49818BD9" w14:textId="77777777" w:rsidR="00260829" w:rsidRDefault="00BA0C35">
      <w:pPr>
        <w:spacing w:after="0" w:line="240" w:lineRule="auto"/>
        <w:jc w:val="center"/>
        <w:rPr>
          <w:color w:val="00B050"/>
          <w:sz w:val="32"/>
          <w:szCs w:val="32"/>
        </w:rPr>
      </w:pPr>
      <w:r>
        <w:rPr>
          <w:color w:val="00B050"/>
          <w:sz w:val="32"/>
          <w:szCs w:val="32"/>
        </w:rPr>
        <w:t>TOWN OF WHITE SPRINGS</w:t>
      </w:r>
    </w:p>
    <w:p w14:paraId="09DEEC49" w14:textId="77777777" w:rsidR="00260829" w:rsidRDefault="00BA0C35">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481B67F0" w14:textId="77777777" w:rsidR="00260829" w:rsidRDefault="00BA0C35">
      <w:pPr>
        <w:rPr>
          <w:color w:val="00B050"/>
          <w:u w:val="thick"/>
        </w:rPr>
      </w:pPr>
      <w:r>
        <w:rPr>
          <w:color w:val="00B050"/>
          <w:u w:val="thick"/>
        </w:rPr>
        <w:t>___________________________________________________________-___________________</w:t>
      </w:r>
    </w:p>
    <w:p w14:paraId="5E6F3D99" w14:textId="77777777" w:rsidR="00260829" w:rsidRDefault="00BA0C35">
      <w:pPr>
        <w:spacing w:after="0" w:line="240" w:lineRule="auto"/>
        <w:jc w:val="center"/>
        <w:rPr>
          <w:rFonts w:cstheme="minorHAnsi"/>
          <w:sz w:val="32"/>
          <w:szCs w:val="32"/>
        </w:rPr>
      </w:pPr>
      <w:r>
        <w:rPr>
          <w:rFonts w:cstheme="minorHAnsi"/>
          <w:b/>
          <w:bCs/>
          <w:sz w:val="32"/>
          <w:szCs w:val="32"/>
          <w:u w:val="single"/>
        </w:rPr>
        <w:t>MINUTES</w:t>
      </w:r>
    </w:p>
    <w:p w14:paraId="6C9B077F" w14:textId="77777777" w:rsidR="00260829" w:rsidRDefault="00BA0C35">
      <w:pPr>
        <w:spacing w:after="0" w:line="240" w:lineRule="auto"/>
        <w:jc w:val="center"/>
        <w:rPr>
          <w:rFonts w:cstheme="minorHAnsi"/>
          <w:sz w:val="32"/>
          <w:szCs w:val="32"/>
        </w:rPr>
      </w:pPr>
      <w:r>
        <w:rPr>
          <w:rFonts w:cstheme="minorHAnsi"/>
          <w:sz w:val="32"/>
          <w:szCs w:val="32"/>
        </w:rPr>
        <w:t>WHITE SPRINGS TOWN COUNCIL</w:t>
      </w:r>
    </w:p>
    <w:p w14:paraId="127B8914" w14:textId="77777777" w:rsidR="00260829" w:rsidRDefault="00BA0C35">
      <w:pPr>
        <w:spacing w:after="0" w:line="240" w:lineRule="auto"/>
        <w:jc w:val="center"/>
        <w:rPr>
          <w:rFonts w:cstheme="minorHAnsi"/>
          <w:sz w:val="32"/>
          <w:szCs w:val="32"/>
        </w:rPr>
      </w:pPr>
      <w:r>
        <w:rPr>
          <w:rFonts w:cstheme="minorHAnsi"/>
          <w:sz w:val="32"/>
          <w:szCs w:val="32"/>
        </w:rPr>
        <w:t xml:space="preserve">Regular Council Meeting </w:t>
      </w:r>
    </w:p>
    <w:p w14:paraId="28467426" w14:textId="77777777" w:rsidR="00260829" w:rsidRDefault="00BA0C35">
      <w:pPr>
        <w:spacing w:after="0" w:line="240" w:lineRule="auto"/>
        <w:jc w:val="center"/>
        <w:rPr>
          <w:rFonts w:cstheme="minorHAnsi"/>
          <w:sz w:val="24"/>
          <w:szCs w:val="24"/>
        </w:rPr>
      </w:pPr>
      <w:r>
        <w:rPr>
          <w:rFonts w:cstheme="minorHAnsi"/>
          <w:sz w:val="24"/>
          <w:szCs w:val="24"/>
        </w:rPr>
        <w:t>Town Hall Council Chambers</w:t>
      </w:r>
    </w:p>
    <w:p w14:paraId="31E28BE7" w14:textId="77777777" w:rsidR="00260829" w:rsidRDefault="00BA0C35">
      <w:pPr>
        <w:spacing w:after="0" w:line="240" w:lineRule="auto"/>
        <w:jc w:val="center"/>
        <w:rPr>
          <w:rFonts w:cstheme="minorHAnsi"/>
          <w:sz w:val="24"/>
          <w:szCs w:val="24"/>
        </w:rPr>
      </w:pPr>
      <w:r>
        <w:rPr>
          <w:rFonts w:cstheme="minorHAnsi"/>
          <w:sz w:val="24"/>
          <w:szCs w:val="24"/>
        </w:rPr>
        <w:t xml:space="preserve">Tuesday, </w:t>
      </w:r>
      <w:r>
        <w:rPr>
          <w:rFonts w:cstheme="minorHAnsi"/>
          <w:sz w:val="24"/>
          <w:szCs w:val="24"/>
        </w:rPr>
        <w:t>April 11</w:t>
      </w:r>
      <w:r>
        <w:rPr>
          <w:rFonts w:cstheme="minorHAnsi"/>
          <w:sz w:val="24"/>
          <w:szCs w:val="24"/>
        </w:rPr>
        <w:t>, 202</w:t>
      </w:r>
      <w:r>
        <w:rPr>
          <w:rFonts w:cstheme="minorHAnsi"/>
          <w:sz w:val="24"/>
          <w:szCs w:val="24"/>
        </w:rPr>
        <w:t>3</w:t>
      </w:r>
    </w:p>
    <w:p w14:paraId="5B1DFC4D" w14:textId="77777777" w:rsidR="00260829" w:rsidRDefault="00BA0C35">
      <w:pPr>
        <w:spacing w:after="0" w:line="240" w:lineRule="auto"/>
        <w:jc w:val="center"/>
        <w:rPr>
          <w:rFonts w:cstheme="minorHAnsi"/>
          <w:sz w:val="24"/>
          <w:szCs w:val="24"/>
        </w:rPr>
      </w:pPr>
      <w:r>
        <w:rPr>
          <w:rFonts w:cstheme="minorHAnsi"/>
          <w:sz w:val="24"/>
          <w:szCs w:val="24"/>
        </w:rPr>
        <w:t>6:30 p.m.</w:t>
      </w:r>
    </w:p>
    <w:p w14:paraId="2864F894" w14:textId="77777777" w:rsidR="00260829" w:rsidRDefault="00260829">
      <w:pPr>
        <w:spacing w:after="0" w:line="240" w:lineRule="auto"/>
        <w:jc w:val="both"/>
        <w:rPr>
          <w:rFonts w:cstheme="minorHAnsi"/>
          <w:sz w:val="28"/>
          <w:szCs w:val="28"/>
        </w:rPr>
      </w:pPr>
    </w:p>
    <w:p w14:paraId="44A1211A" w14:textId="77777777" w:rsidR="00260829" w:rsidRDefault="00260829">
      <w:pPr>
        <w:spacing w:after="0" w:line="240" w:lineRule="auto"/>
        <w:jc w:val="both"/>
        <w:rPr>
          <w:rFonts w:cstheme="minorHAnsi"/>
          <w:b/>
          <w:bCs/>
          <w:sz w:val="28"/>
          <w:szCs w:val="28"/>
        </w:rPr>
      </w:pPr>
    </w:p>
    <w:p w14:paraId="747FCC64" w14:textId="77777777" w:rsidR="00260829" w:rsidRDefault="00260829">
      <w:pPr>
        <w:spacing w:after="0" w:line="240" w:lineRule="auto"/>
        <w:jc w:val="both"/>
        <w:rPr>
          <w:rFonts w:cstheme="minorHAnsi"/>
          <w:b/>
          <w:bCs/>
          <w:sz w:val="28"/>
          <w:szCs w:val="28"/>
        </w:rPr>
      </w:pPr>
    </w:p>
    <w:p w14:paraId="65D11262" w14:textId="77777777" w:rsidR="00260829" w:rsidRDefault="00BA0C35">
      <w:pPr>
        <w:numPr>
          <w:ilvl w:val="0"/>
          <w:numId w:val="1"/>
        </w:numPr>
        <w:spacing w:after="0" w:line="240" w:lineRule="auto"/>
        <w:jc w:val="both"/>
        <w:rPr>
          <w:rFonts w:cstheme="minorHAnsi"/>
          <w:sz w:val="28"/>
          <w:szCs w:val="28"/>
        </w:rPr>
      </w:pPr>
      <w:r>
        <w:rPr>
          <w:rFonts w:cstheme="minorHAnsi"/>
          <w:b/>
          <w:bCs/>
          <w:sz w:val="28"/>
          <w:szCs w:val="28"/>
        </w:rPr>
        <w:t>Call to Order, Invocation, and Pledge Allegiance to Flag</w:t>
      </w:r>
      <w:r>
        <w:rPr>
          <w:rFonts w:cstheme="minorHAnsi"/>
          <w:b/>
          <w:bCs/>
          <w:sz w:val="28"/>
          <w:szCs w:val="28"/>
        </w:rPr>
        <w:t xml:space="preserve"> - </w:t>
      </w:r>
      <w:r>
        <w:rPr>
          <w:rFonts w:cstheme="minorHAnsi"/>
          <w:sz w:val="28"/>
          <w:szCs w:val="28"/>
        </w:rPr>
        <w:t>Mayor Rivers called the meeting to order at 6:30pm.  The invocation was led by TC Ruise as the council led the Pledge of Allegiance.</w:t>
      </w:r>
    </w:p>
    <w:p w14:paraId="20BB35C3" w14:textId="77777777" w:rsidR="00260829" w:rsidRDefault="00260829">
      <w:pPr>
        <w:spacing w:after="0" w:line="240" w:lineRule="auto"/>
        <w:jc w:val="both"/>
        <w:rPr>
          <w:rFonts w:cstheme="minorHAnsi"/>
          <w:b/>
          <w:bCs/>
          <w:sz w:val="28"/>
          <w:szCs w:val="28"/>
        </w:rPr>
      </w:pPr>
    </w:p>
    <w:p w14:paraId="490A2C7E" w14:textId="77777777" w:rsidR="00260829" w:rsidRDefault="00BA0C35">
      <w:pPr>
        <w:spacing w:after="0" w:line="240" w:lineRule="auto"/>
        <w:jc w:val="both"/>
        <w:rPr>
          <w:rFonts w:cstheme="minorHAnsi"/>
          <w:sz w:val="28"/>
          <w:szCs w:val="28"/>
        </w:rPr>
      </w:pPr>
      <w:r>
        <w:rPr>
          <w:rFonts w:cstheme="minorHAnsi"/>
          <w:b/>
          <w:bCs/>
          <w:sz w:val="28"/>
          <w:szCs w:val="28"/>
        </w:rPr>
        <w:t>2.</w:t>
      </w:r>
      <w:r>
        <w:rPr>
          <w:rFonts w:cstheme="minorHAnsi"/>
          <w:sz w:val="28"/>
          <w:szCs w:val="28"/>
        </w:rPr>
        <w:tab/>
      </w:r>
      <w:r>
        <w:rPr>
          <w:rFonts w:cstheme="minorHAnsi"/>
          <w:b/>
          <w:bCs/>
          <w:sz w:val="28"/>
          <w:szCs w:val="28"/>
        </w:rPr>
        <w:t>Roll Call</w:t>
      </w:r>
      <w:r>
        <w:rPr>
          <w:rFonts w:cstheme="minorHAnsi"/>
          <w:b/>
          <w:bCs/>
          <w:sz w:val="28"/>
          <w:szCs w:val="28"/>
        </w:rPr>
        <w:t xml:space="preserve"> - </w:t>
      </w:r>
      <w:r>
        <w:rPr>
          <w:rFonts w:cstheme="minorHAnsi"/>
          <w:sz w:val="28"/>
          <w:szCs w:val="28"/>
        </w:rPr>
        <w:t xml:space="preserve">Mayor Rivers gave </w:t>
      </w:r>
      <w:proofErr w:type="gramStart"/>
      <w:r>
        <w:rPr>
          <w:rFonts w:cstheme="minorHAnsi"/>
          <w:sz w:val="28"/>
          <w:szCs w:val="28"/>
        </w:rPr>
        <w:t>the Roll</w:t>
      </w:r>
      <w:proofErr w:type="gramEnd"/>
      <w:r>
        <w:rPr>
          <w:rFonts w:cstheme="minorHAnsi"/>
          <w:sz w:val="28"/>
          <w:szCs w:val="28"/>
        </w:rPr>
        <w:t xml:space="preserve"> </w:t>
      </w:r>
      <w:r>
        <w:rPr>
          <w:rFonts w:cstheme="minorHAnsi"/>
          <w:sz w:val="28"/>
          <w:szCs w:val="28"/>
        </w:rPr>
        <w:t xml:space="preserve">Call.  Members present: Mayor, Vice-Mayor, Councilors N. </w:t>
      </w:r>
      <w:proofErr w:type="gramStart"/>
      <w:r>
        <w:rPr>
          <w:rFonts w:cstheme="minorHAnsi"/>
          <w:sz w:val="28"/>
          <w:szCs w:val="28"/>
        </w:rPr>
        <w:t>Williams</w:t>
      </w:r>
      <w:proofErr w:type="gramEnd"/>
      <w:r>
        <w:rPr>
          <w:rFonts w:cstheme="minorHAnsi"/>
          <w:sz w:val="28"/>
          <w:szCs w:val="28"/>
        </w:rPr>
        <w:t xml:space="preserve"> and M. Berry.  Members absent: Councilor L. McCallum.</w:t>
      </w:r>
    </w:p>
    <w:p w14:paraId="2659AF86" w14:textId="77777777" w:rsidR="00260829" w:rsidRDefault="00260829">
      <w:pPr>
        <w:spacing w:after="0" w:line="240" w:lineRule="auto"/>
        <w:jc w:val="both"/>
        <w:rPr>
          <w:rFonts w:cstheme="minorHAnsi"/>
          <w:b/>
          <w:bCs/>
          <w:sz w:val="28"/>
          <w:szCs w:val="28"/>
        </w:rPr>
      </w:pPr>
    </w:p>
    <w:p w14:paraId="59AF61AC" w14:textId="77777777" w:rsidR="00260829" w:rsidRDefault="00BA0C35">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t>Additions, Deletions, and/or Amendments to the Agenda</w:t>
      </w:r>
      <w:r>
        <w:rPr>
          <w:rFonts w:cstheme="minorHAnsi"/>
          <w:b/>
          <w:bCs/>
          <w:sz w:val="28"/>
          <w:szCs w:val="28"/>
        </w:rPr>
        <w:t xml:space="preserve"> </w:t>
      </w:r>
      <w:r>
        <w:rPr>
          <w:rFonts w:cstheme="minorHAnsi"/>
          <w:sz w:val="28"/>
          <w:szCs w:val="28"/>
        </w:rPr>
        <w:t>- None</w:t>
      </w:r>
      <w:r>
        <w:rPr>
          <w:rFonts w:cstheme="minorHAnsi"/>
          <w:b/>
          <w:bCs/>
          <w:sz w:val="28"/>
          <w:szCs w:val="28"/>
        </w:rPr>
        <w:t xml:space="preserve"> </w:t>
      </w:r>
    </w:p>
    <w:p w14:paraId="3842F3F4" w14:textId="77777777" w:rsidR="00260829" w:rsidRDefault="00260829">
      <w:pPr>
        <w:spacing w:after="0" w:line="240" w:lineRule="auto"/>
        <w:jc w:val="both"/>
        <w:rPr>
          <w:rFonts w:cstheme="minorHAnsi"/>
          <w:b/>
          <w:bCs/>
          <w:sz w:val="28"/>
          <w:szCs w:val="28"/>
        </w:rPr>
      </w:pPr>
    </w:p>
    <w:p w14:paraId="7B95A3C4" w14:textId="77777777" w:rsidR="00260829" w:rsidRDefault="00BA0C35">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r>
        <w:rPr>
          <w:rFonts w:cstheme="minorHAnsi"/>
          <w:sz w:val="28"/>
          <w:szCs w:val="28"/>
        </w:rPr>
        <w:t xml:space="preserve"> </w:t>
      </w:r>
    </w:p>
    <w:p w14:paraId="36B88506" w14:textId="77777777" w:rsidR="00260829" w:rsidRDefault="00260829">
      <w:pPr>
        <w:spacing w:after="0" w:line="240" w:lineRule="auto"/>
        <w:jc w:val="both"/>
        <w:rPr>
          <w:rFonts w:cstheme="minorHAnsi"/>
          <w:sz w:val="28"/>
          <w:szCs w:val="28"/>
        </w:rPr>
      </w:pPr>
    </w:p>
    <w:p w14:paraId="5FD40388" w14:textId="77777777" w:rsidR="00260829" w:rsidRDefault="00BA0C35">
      <w:pPr>
        <w:numPr>
          <w:ilvl w:val="0"/>
          <w:numId w:val="3"/>
        </w:numPr>
        <w:spacing w:after="0" w:line="240" w:lineRule="auto"/>
        <w:jc w:val="both"/>
        <w:rPr>
          <w:rFonts w:cstheme="minorHAnsi"/>
          <w:sz w:val="28"/>
          <w:szCs w:val="28"/>
        </w:rPr>
      </w:pPr>
      <w:r>
        <w:rPr>
          <w:rFonts w:cstheme="minorHAnsi"/>
          <w:sz w:val="28"/>
          <w:szCs w:val="28"/>
        </w:rPr>
        <w:t>Karin Griffin - Handed out a packet to the council and staff. (attached)</w:t>
      </w:r>
    </w:p>
    <w:p w14:paraId="639855C4" w14:textId="77777777" w:rsidR="00260829" w:rsidRDefault="00260829">
      <w:pPr>
        <w:spacing w:after="0" w:line="240" w:lineRule="auto"/>
        <w:jc w:val="both"/>
        <w:rPr>
          <w:rFonts w:cstheme="minorHAnsi"/>
          <w:sz w:val="28"/>
          <w:szCs w:val="28"/>
        </w:rPr>
      </w:pPr>
    </w:p>
    <w:p w14:paraId="661F267A" w14:textId="77777777" w:rsidR="00260829" w:rsidRDefault="00BA0C35">
      <w:pPr>
        <w:numPr>
          <w:ilvl w:val="0"/>
          <w:numId w:val="4"/>
        </w:numPr>
        <w:spacing w:after="0" w:line="240" w:lineRule="auto"/>
        <w:jc w:val="both"/>
        <w:rPr>
          <w:rFonts w:cstheme="minorHAnsi"/>
          <w:sz w:val="28"/>
          <w:szCs w:val="28"/>
        </w:rPr>
      </w:pPr>
      <w:r>
        <w:rPr>
          <w:rFonts w:cstheme="minorHAnsi"/>
          <w:b/>
          <w:bCs/>
          <w:sz w:val="28"/>
          <w:szCs w:val="28"/>
        </w:rPr>
        <w:t xml:space="preserve">        Presentations</w:t>
      </w:r>
      <w:r>
        <w:rPr>
          <w:rFonts w:cstheme="minorHAnsi"/>
          <w:b/>
          <w:bCs/>
          <w:sz w:val="28"/>
          <w:szCs w:val="28"/>
        </w:rPr>
        <w:t>:  None</w:t>
      </w:r>
    </w:p>
    <w:p w14:paraId="54141433" w14:textId="77777777" w:rsidR="00260829" w:rsidRDefault="00BA0C35">
      <w:pPr>
        <w:spacing w:after="0" w:line="240" w:lineRule="auto"/>
        <w:jc w:val="both"/>
        <w:rPr>
          <w:rFonts w:cstheme="minorHAnsi"/>
          <w:b/>
          <w:bCs/>
          <w:sz w:val="28"/>
          <w:szCs w:val="28"/>
        </w:rPr>
      </w:pPr>
      <w:r>
        <w:rPr>
          <w:rFonts w:cstheme="minorHAnsi"/>
          <w:sz w:val="28"/>
          <w:szCs w:val="28"/>
        </w:rPr>
        <w:tab/>
      </w:r>
    </w:p>
    <w:p w14:paraId="2157C85D" w14:textId="77777777" w:rsidR="00260829" w:rsidRDefault="00BA0C35">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t>Approval of Minutes:</w:t>
      </w:r>
      <w:r>
        <w:rPr>
          <w:rFonts w:cstheme="minorHAnsi"/>
          <w:b/>
          <w:bCs/>
          <w:sz w:val="28"/>
          <w:szCs w:val="28"/>
        </w:rPr>
        <w:t xml:space="preserve"> - </w:t>
      </w:r>
      <w:r>
        <w:rPr>
          <w:rFonts w:cstheme="minorHAnsi"/>
          <w:sz w:val="28"/>
          <w:szCs w:val="28"/>
        </w:rPr>
        <w:t>Mayor Rivers asked for a motion to approve the minutes.  Vice-Mayor J. Williams made the motion and Councilor M. Berry second</w:t>
      </w:r>
      <w:r>
        <w:rPr>
          <w:rFonts w:cstheme="minorHAnsi"/>
          <w:sz w:val="28"/>
          <w:szCs w:val="28"/>
        </w:rPr>
        <w:t>ed.  The motion passed 4-0.</w:t>
      </w:r>
      <w:r>
        <w:rPr>
          <w:rFonts w:cstheme="minorHAnsi"/>
          <w:b/>
          <w:bCs/>
          <w:sz w:val="28"/>
          <w:szCs w:val="28"/>
        </w:rPr>
        <w:tab/>
      </w:r>
    </w:p>
    <w:p w14:paraId="3FAE5779" w14:textId="77777777" w:rsidR="00260829" w:rsidRDefault="00260829">
      <w:pPr>
        <w:spacing w:after="0" w:line="240" w:lineRule="auto"/>
        <w:jc w:val="both"/>
        <w:rPr>
          <w:rFonts w:cstheme="minorHAnsi"/>
          <w:sz w:val="28"/>
          <w:szCs w:val="28"/>
        </w:rPr>
      </w:pPr>
    </w:p>
    <w:p w14:paraId="1E5EA5EF" w14:textId="77777777" w:rsidR="00260829" w:rsidRDefault="00BA0C35">
      <w:pPr>
        <w:spacing w:after="0" w:line="240" w:lineRule="auto"/>
        <w:ind w:firstLine="720"/>
        <w:rPr>
          <w:rFonts w:cstheme="minorHAnsi"/>
          <w:sz w:val="28"/>
          <w:szCs w:val="28"/>
        </w:rPr>
      </w:pPr>
      <w:r>
        <w:rPr>
          <w:rFonts w:cstheme="minorHAnsi"/>
          <w:sz w:val="28"/>
          <w:szCs w:val="28"/>
        </w:rPr>
        <w:t>March 14, 2023</w:t>
      </w:r>
      <w:r>
        <w:rPr>
          <w:rFonts w:cstheme="minorHAnsi"/>
          <w:sz w:val="28"/>
          <w:szCs w:val="28"/>
        </w:rPr>
        <w:t xml:space="preserve"> – Town Hall Meeting</w:t>
      </w:r>
    </w:p>
    <w:p w14:paraId="301087A9" w14:textId="77777777" w:rsidR="00260829" w:rsidRDefault="00260829">
      <w:pPr>
        <w:spacing w:after="0" w:line="240" w:lineRule="auto"/>
        <w:jc w:val="both"/>
        <w:rPr>
          <w:rFonts w:cstheme="minorHAnsi"/>
          <w:b/>
          <w:bCs/>
          <w:sz w:val="28"/>
          <w:szCs w:val="28"/>
        </w:rPr>
      </w:pPr>
    </w:p>
    <w:p w14:paraId="05311CF7" w14:textId="77777777" w:rsidR="00260829" w:rsidRDefault="00BA0C35">
      <w:pPr>
        <w:numPr>
          <w:ilvl w:val="0"/>
          <w:numId w:val="5"/>
        </w:numPr>
        <w:spacing w:after="0" w:line="240" w:lineRule="auto"/>
        <w:jc w:val="both"/>
        <w:rPr>
          <w:rFonts w:cstheme="minorHAnsi"/>
          <w:b/>
          <w:bCs/>
          <w:sz w:val="28"/>
          <w:szCs w:val="28"/>
        </w:rPr>
      </w:pPr>
      <w:r>
        <w:rPr>
          <w:rFonts w:cstheme="minorHAnsi"/>
          <w:b/>
          <w:bCs/>
          <w:sz w:val="28"/>
          <w:szCs w:val="28"/>
        </w:rPr>
        <w:t>Old Business</w:t>
      </w:r>
      <w:r>
        <w:rPr>
          <w:rFonts w:cstheme="minorHAnsi"/>
          <w:b/>
          <w:bCs/>
          <w:sz w:val="28"/>
          <w:szCs w:val="28"/>
        </w:rPr>
        <w:t xml:space="preserve"> -  </w:t>
      </w:r>
    </w:p>
    <w:p w14:paraId="4830D68B" w14:textId="77777777" w:rsidR="00260829" w:rsidRDefault="00260829">
      <w:pPr>
        <w:spacing w:after="0" w:line="240" w:lineRule="auto"/>
        <w:jc w:val="both"/>
        <w:rPr>
          <w:rFonts w:cstheme="minorHAnsi"/>
          <w:b/>
          <w:bCs/>
          <w:sz w:val="28"/>
          <w:szCs w:val="28"/>
        </w:rPr>
      </w:pPr>
    </w:p>
    <w:p w14:paraId="14A36FC9" w14:textId="77777777" w:rsidR="00260829" w:rsidRDefault="00BA0C35">
      <w:pPr>
        <w:numPr>
          <w:ilvl w:val="0"/>
          <w:numId w:val="6"/>
        </w:numPr>
        <w:spacing w:after="0" w:line="240" w:lineRule="auto"/>
        <w:jc w:val="both"/>
        <w:rPr>
          <w:rFonts w:cstheme="minorHAnsi"/>
          <w:b/>
          <w:bCs/>
          <w:sz w:val="28"/>
          <w:szCs w:val="28"/>
        </w:rPr>
      </w:pPr>
      <w:proofErr w:type="spellStart"/>
      <w:r>
        <w:rPr>
          <w:rFonts w:cstheme="minorHAnsi"/>
          <w:b/>
          <w:bCs/>
          <w:sz w:val="28"/>
          <w:szCs w:val="28"/>
        </w:rPr>
        <w:t>Opt</w:t>
      </w:r>
      <w:proofErr w:type="spellEnd"/>
      <w:r>
        <w:rPr>
          <w:rFonts w:cstheme="minorHAnsi"/>
          <w:b/>
          <w:bCs/>
          <w:sz w:val="28"/>
          <w:szCs w:val="28"/>
        </w:rPr>
        <w:t xml:space="preserve"> Out Insurance - </w:t>
      </w:r>
      <w:r>
        <w:rPr>
          <w:rFonts w:cstheme="minorHAnsi"/>
          <w:sz w:val="28"/>
          <w:szCs w:val="28"/>
        </w:rPr>
        <w:t>(this item was tabled for the May meeting)</w:t>
      </w:r>
    </w:p>
    <w:p w14:paraId="5D042AF7" w14:textId="77777777" w:rsidR="00260829" w:rsidRDefault="00BA0C35">
      <w:pPr>
        <w:numPr>
          <w:ilvl w:val="0"/>
          <w:numId w:val="6"/>
        </w:numPr>
        <w:spacing w:after="0" w:line="240" w:lineRule="auto"/>
        <w:jc w:val="both"/>
        <w:rPr>
          <w:rFonts w:cstheme="minorHAnsi"/>
          <w:sz w:val="28"/>
          <w:szCs w:val="28"/>
        </w:rPr>
      </w:pPr>
      <w:r>
        <w:rPr>
          <w:rFonts w:cstheme="minorHAnsi"/>
          <w:b/>
          <w:bCs/>
          <w:sz w:val="28"/>
          <w:szCs w:val="28"/>
        </w:rPr>
        <w:lastRenderedPageBreak/>
        <w:t xml:space="preserve"> Council Seat Forfeiture Discussion - </w:t>
      </w:r>
      <w:r>
        <w:rPr>
          <w:rFonts w:cstheme="minorHAnsi"/>
          <w:sz w:val="28"/>
          <w:szCs w:val="28"/>
        </w:rPr>
        <w:t>Atty. Foreman stated that a certified letter was mailed to Councilor N.</w:t>
      </w:r>
      <w:r>
        <w:rPr>
          <w:rFonts w:cstheme="minorHAnsi"/>
          <w:sz w:val="28"/>
          <w:szCs w:val="28"/>
        </w:rPr>
        <w:t xml:space="preserve"> Williams on March 29, 2023.  As of this evening Councilor N. Williams had not received the certified letter and expects to get it this week.  Atty. Foreman stated that it serves at the town’s interest to allow her the process of continuing here defense.  </w:t>
      </w:r>
      <w:r>
        <w:rPr>
          <w:rFonts w:cstheme="minorHAnsi"/>
          <w:sz w:val="28"/>
          <w:szCs w:val="28"/>
        </w:rPr>
        <w:t>There is no reference in the charter on the time frame of the process.  Mayor Rivers asked if the council could give Councilor N. Williams a copy of the certified letter at this meeting.  Atty. Foreman stated that he would give her a copy tonight.</w:t>
      </w:r>
    </w:p>
    <w:p w14:paraId="03F1215F" w14:textId="77777777" w:rsidR="00260829" w:rsidRDefault="00260829">
      <w:pPr>
        <w:spacing w:after="0" w:line="240" w:lineRule="auto"/>
        <w:jc w:val="both"/>
        <w:rPr>
          <w:rFonts w:cstheme="minorHAnsi"/>
          <w:b/>
          <w:bCs/>
          <w:sz w:val="28"/>
          <w:szCs w:val="28"/>
        </w:rPr>
      </w:pPr>
    </w:p>
    <w:p w14:paraId="5499F29B" w14:textId="77777777" w:rsidR="00260829" w:rsidRDefault="00BA0C35">
      <w:pPr>
        <w:numPr>
          <w:ilvl w:val="0"/>
          <w:numId w:val="5"/>
        </w:numPr>
        <w:spacing w:after="0" w:line="240" w:lineRule="auto"/>
        <w:jc w:val="both"/>
        <w:rPr>
          <w:rFonts w:cstheme="minorHAnsi"/>
          <w:b/>
          <w:bCs/>
          <w:sz w:val="28"/>
          <w:szCs w:val="28"/>
        </w:rPr>
      </w:pPr>
      <w:r>
        <w:rPr>
          <w:rFonts w:cstheme="minorHAnsi"/>
          <w:b/>
          <w:bCs/>
          <w:sz w:val="28"/>
          <w:szCs w:val="28"/>
        </w:rPr>
        <w:t>New Bus</w:t>
      </w:r>
      <w:r>
        <w:rPr>
          <w:rFonts w:cstheme="minorHAnsi"/>
          <w:b/>
          <w:bCs/>
          <w:sz w:val="28"/>
          <w:szCs w:val="28"/>
        </w:rPr>
        <w:t>iness</w:t>
      </w:r>
      <w:r>
        <w:rPr>
          <w:rFonts w:cstheme="minorHAnsi"/>
          <w:b/>
          <w:bCs/>
          <w:sz w:val="28"/>
          <w:szCs w:val="28"/>
        </w:rPr>
        <w:t xml:space="preserve"> - None  </w:t>
      </w:r>
    </w:p>
    <w:p w14:paraId="30FD0DE2" w14:textId="77777777" w:rsidR="00260829" w:rsidRDefault="00260829">
      <w:pPr>
        <w:spacing w:after="0" w:line="240" w:lineRule="auto"/>
        <w:ind w:left="720"/>
        <w:jc w:val="both"/>
        <w:rPr>
          <w:rFonts w:cstheme="minorHAnsi"/>
          <w:b/>
          <w:bCs/>
          <w:sz w:val="28"/>
          <w:szCs w:val="28"/>
        </w:rPr>
      </w:pPr>
    </w:p>
    <w:p w14:paraId="770A6E51" w14:textId="77777777" w:rsidR="00260829" w:rsidRDefault="00BA0C35">
      <w:pPr>
        <w:spacing w:after="0" w:line="240" w:lineRule="auto"/>
        <w:jc w:val="both"/>
        <w:rPr>
          <w:rFonts w:cstheme="minorHAnsi"/>
          <w:b/>
          <w:bCs/>
          <w:sz w:val="28"/>
          <w:szCs w:val="28"/>
        </w:rPr>
      </w:pPr>
      <w:r>
        <w:rPr>
          <w:rFonts w:cstheme="minorHAnsi"/>
          <w:b/>
          <w:bCs/>
          <w:sz w:val="28"/>
          <w:szCs w:val="28"/>
        </w:rPr>
        <w:t>9</w:t>
      </w:r>
      <w:r>
        <w:rPr>
          <w:rFonts w:cstheme="minorHAnsi"/>
          <w:b/>
          <w:bCs/>
          <w:sz w:val="28"/>
          <w:szCs w:val="28"/>
        </w:rPr>
        <w:t>.</w:t>
      </w:r>
      <w:r>
        <w:rPr>
          <w:rFonts w:cstheme="minorHAnsi"/>
          <w:sz w:val="28"/>
          <w:szCs w:val="28"/>
        </w:rPr>
        <w:tab/>
      </w:r>
      <w:r>
        <w:rPr>
          <w:rFonts w:cstheme="minorHAnsi"/>
          <w:b/>
          <w:bCs/>
          <w:sz w:val="28"/>
          <w:szCs w:val="28"/>
        </w:rPr>
        <w:t>Departmental/Administrative Comments</w:t>
      </w:r>
    </w:p>
    <w:p w14:paraId="663703BF" w14:textId="77777777" w:rsidR="00260829" w:rsidRDefault="00260829">
      <w:pPr>
        <w:spacing w:after="0" w:line="240" w:lineRule="auto"/>
        <w:jc w:val="both"/>
        <w:rPr>
          <w:rFonts w:cstheme="minorHAnsi"/>
          <w:b/>
          <w:bCs/>
          <w:sz w:val="28"/>
          <w:szCs w:val="28"/>
        </w:rPr>
      </w:pPr>
    </w:p>
    <w:p w14:paraId="6797ACFF" w14:textId="77777777" w:rsidR="00260829" w:rsidRDefault="00BA0C35">
      <w:pPr>
        <w:pStyle w:val="ListParagraph"/>
        <w:numPr>
          <w:ilvl w:val="0"/>
          <w:numId w:val="7"/>
        </w:numPr>
        <w:spacing w:after="0" w:line="240" w:lineRule="auto"/>
        <w:jc w:val="both"/>
        <w:rPr>
          <w:rFonts w:cstheme="minorHAnsi"/>
          <w:sz w:val="28"/>
          <w:szCs w:val="28"/>
        </w:rPr>
      </w:pPr>
      <w:r>
        <w:rPr>
          <w:rFonts w:cstheme="minorHAnsi"/>
          <w:b/>
          <w:bCs/>
          <w:sz w:val="28"/>
          <w:szCs w:val="28"/>
        </w:rPr>
        <w:t xml:space="preserve">Public </w:t>
      </w:r>
      <w:r>
        <w:rPr>
          <w:rFonts w:cstheme="minorHAnsi"/>
          <w:b/>
          <w:bCs/>
          <w:sz w:val="28"/>
          <w:szCs w:val="28"/>
        </w:rPr>
        <w:t xml:space="preserve">- </w:t>
      </w:r>
      <w:r>
        <w:rPr>
          <w:rFonts w:cstheme="minorHAnsi"/>
          <w:sz w:val="28"/>
          <w:szCs w:val="28"/>
        </w:rPr>
        <w:t>None</w:t>
      </w:r>
    </w:p>
    <w:p w14:paraId="40D4A115" w14:textId="77777777" w:rsidR="00260829" w:rsidRDefault="00BA0C35">
      <w:pPr>
        <w:pStyle w:val="ListParagraph"/>
        <w:numPr>
          <w:ilvl w:val="0"/>
          <w:numId w:val="7"/>
        </w:numPr>
        <w:spacing w:after="0" w:line="240" w:lineRule="auto"/>
        <w:jc w:val="both"/>
        <w:rPr>
          <w:rFonts w:cstheme="minorHAnsi"/>
          <w:b/>
          <w:bCs/>
          <w:sz w:val="28"/>
          <w:szCs w:val="28"/>
        </w:rPr>
      </w:pPr>
      <w:r>
        <w:rPr>
          <w:rFonts w:cstheme="minorHAnsi"/>
          <w:b/>
          <w:bCs/>
          <w:sz w:val="28"/>
          <w:szCs w:val="28"/>
        </w:rPr>
        <w:t>Departments</w:t>
      </w:r>
      <w:r>
        <w:rPr>
          <w:rFonts w:cstheme="minorHAnsi"/>
          <w:b/>
          <w:bCs/>
          <w:sz w:val="28"/>
          <w:szCs w:val="28"/>
        </w:rPr>
        <w:t>:</w:t>
      </w:r>
    </w:p>
    <w:p w14:paraId="3834726E" w14:textId="77777777" w:rsidR="00260829" w:rsidRDefault="00BA0C35">
      <w:pPr>
        <w:pStyle w:val="ListParagraph"/>
        <w:numPr>
          <w:ilvl w:val="0"/>
          <w:numId w:val="8"/>
        </w:numPr>
        <w:spacing w:after="0" w:line="240" w:lineRule="auto"/>
        <w:jc w:val="both"/>
        <w:rPr>
          <w:rFonts w:cstheme="minorHAnsi"/>
          <w:sz w:val="28"/>
          <w:szCs w:val="28"/>
        </w:rPr>
      </w:pPr>
      <w:r>
        <w:rPr>
          <w:rFonts w:cstheme="minorHAnsi"/>
          <w:sz w:val="28"/>
          <w:szCs w:val="28"/>
        </w:rPr>
        <w:t xml:space="preserve"> </w:t>
      </w:r>
      <w:r>
        <w:rPr>
          <w:rFonts w:cstheme="minorHAnsi"/>
          <w:b/>
          <w:bCs/>
          <w:sz w:val="28"/>
          <w:szCs w:val="28"/>
        </w:rPr>
        <w:t xml:space="preserve">Town Manager </w:t>
      </w:r>
      <w:r>
        <w:rPr>
          <w:rFonts w:cstheme="minorHAnsi"/>
          <w:sz w:val="28"/>
          <w:szCs w:val="28"/>
        </w:rPr>
        <w:t>- None</w:t>
      </w:r>
    </w:p>
    <w:p w14:paraId="4F16AA98" w14:textId="77777777" w:rsidR="00260829" w:rsidRDefault="00BA0C35">
      <w:pPr>
        <w:pStyle w:val="ListParagraph"/>
        <w:numPr>
          <w:ilvl w:val="0"/>
          <w:numId w:val="8"/>
        </w:numPr>
        <w:spacing w:after="0" w:line="240" w:lineRule="auto"/>
        <w:jc w:val="both"/>
        <w:rPr>
          <w:rFonts w:cstheme="minorHAnsi"/>
          <w:sz w:val="28"/>
          <w:szCs w:val="28"/>
        </w:rPr>
      </w:pPr>
      <w:r>
        <w:rPr>
          <w:rFonts w:cstheme="minorHAnsi"/>
          <w:sz w:val="28"/>
          <w:szCs w:val="28"/>
        </w:rPr>
        <w:t xml:space="preserve"> </w:t>
      </w:r>
      <w:r>
        <w:rPr>
          <w:rFonts w:cstheme="minorHAnsi"/>
          <w:b/>
          <w:bCs/>
          <w:sz w:val="28"/>
          <w:szCs w:val="28"/>
        </w:rPr>
        <w:t>Fire Department</w:t>
      </w:r>
      <w:r>
        <w:rPr>
          <w:rFonts w:cstheme="minorHAnsi"/>
          <w:sz w:val="28"/>
          <w:szCs w:val="28"/>
        </w:rPr>
        <w:t xml:space="preserve"> - Chief Stith and TM George attended a meeting in Jasper with County Manager Louie </w:t>
      </w:r>
      <w:proofErr w:type="spellStart"/>
      <w:r>
        <w:rPr>
          <w:rFonts w:cstheme="minorHAnsi"/>
          <w:sz w:val="28"/>
          <w:szCs w:val="28"/>
        </w:rPr>
        <w:t>Goodin</w:t>
      </w:r>
      <w:proofErr w:type="spellEnd"/>
      <w:r>
        <w:rPr>
          <w:rFonts w:cstheme="minorHAnsi"/>
          <w:sz w:val="28"/>
          <w:szCs w:val="28"/>
        </w:rPr>
        <w:t xml:space="preserve">.  The basics of the meeting was discussion that included a base rate of $24K to the town, at $6K per quarter.  This way the county is paying their part in assisting </w:t>
      </w:r>
      <w:r>
        <w:rPr>
          <w:rFonts w:cstheme="minorHAnsi"/>
          <w:sz w:val="28"/>
          <w:szCs w:val="28"/>
        </w:rPr>
        <w:t>with fire service for the town.  He also mentioned that the FD currently has 4 firefighters.  TM George stated that she is asking the council to approve the $24K amount plus the FEMA rates and services.  Mayor Rivers asked for the motion.  Vice-Mayor J. Wi</w:t>
      </w:r>
      <w:r>
        <w:rPr>
          <w:rFonts w:cstheme="minorHAnsi"/>
          <w:sz w:val="28"/>
          <w:szCs w:val="28"/>
        </w:rPr>
        <w:t xml:space="preserve">lliams and Councilor M. Berry seconded.  Motion passed 4-0.  </w:t>
      </w:r>
    </w:p>
    <w:p w14:paraId="339B71BF" w14:textId="77777777" w:rsidR="00260829" w:rsidRDefault="00BA0C35">
      <w:pPr>
        <w:pStyle w:val="ListParagraph"/>
        <w:numPr>
          <w:ilvl w:val="0"/>
          <w:numId w:val="8"/>
        </w:numPr>
        <w:spacing w:after="0" w:line="240" w:lineRule="auto"/>
        <w:jc w:val="both"/>
        <w:rPr>
          <w:rFonts w:cstheme="minorHAnsi"/>
          <w:sz w:val="28"/>
          <w:szCs w:val="28"/>
        </w:rPr>
      </w:pPr>
      <w:r>
        <w:rPr>
          <w:rFonts w:cstheme="minorHAnsi"/>
          <w:sz w:val="28"/>
          <w:szCs w:val="28"/>
        </w:rPr>
        <w:t xml:space="preserve"> </w:t>
      </w:r>
      <w:r>
        <w:rPr>
          <w:rFonts w:cstheme="minorHAnsi"/>
          <w:b/>
          <w:bCs/>
          <w:sz w:val="28"/>
          <w:szCs w:val="28"/>
        </w:rPr>
        <w:t>Utilities</w:t>
      </w:r>
      <w:r>
        <w:rPr>
          <w:rFonts w:cstheme="minorHAnsi"/>
          <w:sz w:val="28"/>
          <w:szCs w:val="28"/>
        </w:rPr>
        <w:t xml:space="preserve"> - Director Ray Vaughn stated that he and staff have repaired 8 water leaks and Windstream is suspending installing fiber optic cables throughout the town until further notice.  A citi</w:t>
      </w:r>
      <w:r>
        <w:rPr>
          <w:rFonts w:cstheme="minorHAnsi"/>
          <w:sz w:val="28"/>
          <w:szCs w:val="28"/>
        </w:rPr>
        <w:t xml:space="preserve">zen asked if the town had a contract with Windstream.  Mr. Vaughn stated, “no”. </w:t>
      </w:r>
    </w:p>
    <w:p w14:paraId="6D676EC5" w14:textId="77777777" w:rsidR="00260829" w:rsidRDefault="00BA0C35">
      <w:pPr>
        <w:pStyle w:val="ListParagraph"/>
        <w:spacing w:after="0" w:line="240" w:lineRule="auto"/>
        <w:ind w:left="1440"/>
        <w:jc w:val="both"/>
        <w:rPr>
          <w:rFonts w:cstheme="minorHAnsi"/>
          <w:sz w:val="28"/>
          <w:szCs w:val="28"/>
        </w:rPr>
      </w:pPr>
      <w:r>
        <w:rPr>
          <w:rFonts w:cstheme="minorHAnsi"/>
          <w:sz w:val="28"/>
          <w:szCs w:val="28"/>
        </w:rPr>
        <w:t xml:space="preserve">Citizen Ashley Bryant asked about the May Day festival and what were the vendor fees?  Mayor Rivers stated that the fees were </w:t>
      </w:r>
      <w:proofErr w:type="gramStart"/>
      <w:r>
        <w:rPr>
          <w:rFonts w:cstheme="minorHAnsi"/>
          <w:sz w:val="28"/>
          <w:szCs w:val="28"/>
        </w:rPr>
        <w:t>$100</w:t>
      </w:r>
      <w:proofErr w:type="gramEnd"/>
      <w:r>
        <w:rPr>
          <w:rFonts w:cstheme="minorHAnsi"/>
          <w:sz w:val="28"/>
          <w:szCs w:val="28"/>
        </w:rPr>
        <w:t xml:space="preserve"> and the entertainment was already </w:t>
      </w:r>
      <w:r>
        <w:rPr>
          <w:rFonts w:cstheme="minorHAnsi"/>
          <w:sz w:val="28"/>
          <w:szCs w:val="28"/>
        </w:rPr>
        <w:t xml:space="preserve">filled with various musical artists.  The flyer for the event will be out soon.  May Day is scheduled for Saturday, May 20, </w:t>
      </w:r>
      <w:proofErr w:type="gramStart"/>
      <w:r>
        <w:rPr>
          <w:rFonts w:cstheme="minorHAnsi"/>
          <w:sz w:val="28"/>
          <w:szCs w:val="28"/>
        </w:rPr>
        <w:t>2023</w:t>
      </w:r>
      <w:proofErr w:type="gramEnd"/>
      <w:r>
        <w:rPr>
          <w:rFonts w:cstheme="minorHAnsi"/>
          <w:sz w:val="28"/>
          <w:szCs w:val="28"/>
        </w:rPr>
        <w:t xml:space="preserve"> from 10:00am to 8:00pm.</w:t>
      </w:r>
    </w:p>
    <w:p w14:paraId="34117939" w14:textId="77777777" w:rsidR="00260829" w:rsidRDefault="00BA0C35">
      <w:pPr>
        <w:pStyle w:val="ListParagraph"/>
        <w:spacing w:after="0" w:line="240" w:lineRule="auto"/>
        <w:ind w:left="1440"/>
        <w:jc w:val="both"/>
        <w:rPr>
          <w:rFonts w:cstheme="minorHAnsi"/>
          <w:sz w:val="28"/>
          <w:szCs w:val="28"/>
        </w:rPr>
      </w:pPr>
      <w:r>
        <w:rPr>
          <w:rFonts w:cstheme="minorHAnsi"/>
          <w:sz w:val="28"/>
          <w:szCs w:val="28"/>
        </w:rPr>
        <w:t>Mayor Rivers also gave an update on the Taste of White Springs held at the Tourism Center on Friday, Ma</w:t>
      </w:r>
      <w:r>
        <w:rPr>
          <w:rFonts w:cstheme="minorHAnsi"/>
          <w:sz w:val="28"/>
          <w:szCs w:val="28"/>
        </w:rPr>
        <w:t xml:space="preserve">rch 17, 2023.  The array of food was </w:t>
      </w:r>
      <w:proofErr w:type="gramStart"/>
      <w:r>
        <w:rPr>
          <w:rFonts w:cstheme="minorHAnsi"/>
          <w:sz w:val="28"/>
          <w:szCs w:val="28"/>
        </w:rPr>
        <w:t>awesome</w:t>
      </w:r>
      <w:proofErr w:type="gramEnd"/>
      <w:r>
        <w:rPr>
          <w:rFonts w:cstheme="minorHAnsi"/>
          <w:sz w:val="28"/>
          <w:szCs w:val="28"/>
        </w:rPr>
        <w:t xml:space="preserve"> and the entire event was very successful.  </w:t>
      </w:r>
      <w:proofErr w:type="spellStart"/>
      <w:r>
        <w:rPr>
          <w:rFonts w:cstheme="minorHAnsi"/>
          <w:sz w:val="28"/>
          <w:szCs w:val="28"/>
        </w:rPr>
        <w:t>Altho</w:t>
      </w:r>
      <w:proofErr w:type="spellEnd"/>
      <w:r>
        <w:rPr>
          <w:rFonts w:cstheme="minorHAnsi"/>
          <w:sz w:val="28"/>
          <w:szCs w:val="28"/>
        </w:rPr>
        <w:t>, we canceled the Wild Azalea Festival; we decided to continue with the Little Miss and Mr. Contest, the silent auction for the quilt, and the wild azalea plants.</w:t>
      </w:r>
    </w:p>
    <w:p w14:paraId="1D644AB6" w14:textId="77777777" w:rsidR="00260829" w:rsidRDefault="00BA0C35">
      <w:pPr>
        <w:pStyle w:val="ListParagraph"/>
        <w:spacing w:after="0" w:line="240" w:lineRule="auto"/>
        <w:jc w:val="both"/>
        <w:rPr>
          <w:rFonts w:cstheme="minorHAnsi"/>
          <w:b/>
          <w:bCs/>
          <w:sz w:val="28"/>
          <w:szCs w:val="28"/>
        </w:rPr>
      </w:pPr>
      <w:r>
        <w:rPr>
          <w:rFonts w:cstheme="minorHAnsi"/>
          <w:b/>
          <w:bCs/>
          <w:sz w:val="28"/>
          <w:szCs w:val="28"/>
        </w:rPr>
        <w:t xml:space="preserve"> </w:t>
      </w:r>
    </w:p>
    <w:p w14:paraId="2B92FB24" w14:textId="77777777" w:rsidR="00260829" w:rsidRDefault="00BA0C35">
      <w:pPr>
        <w:pStyle w:val="ListParagraph"/>
        <w:numPr>
          <w:ilvl w:val="0"/>
          <w:numId w:val="7"/>
        </w:numPr>
        <w:spacing w:after="0" w:line="240" w:lineRule="auto"/>
        <w:jc w:val="both"/>
        <w:rPr>
          <w:rFonts w:cstheme="minorHAnsi"/>
          <w:sz w:val="28"/>
          <w:szCs w:val="28"/>
        </w:rPr>
      </w:pPr>
      <w:r>
        <w:rPr>
          <w:rFonts w:cstheme="minorHAnsi"/>
          <w:b/>
          <w:bCs/>
          <w:sz w:val="28"/>
          <w:szCs w:val="28"/>
        </w:rPr>
        <w:lastRenderedPageBreak/>
        <w:t>Council</w:t>
      </w:r>
      <w:r>
        <w:rPr>
          <w:rFonts w:cstheme="minorHAnsi"/>
          <w:b/>
          <w:bCs/>
          <w:sz w:val="28"/>
          <w:szCs w:val="28"/>
        </w:rPr>
        <w:t xml:space="preserve"> - </w:t>
      </w:r>
      <w:r>
        <w:rPr>
          <w:rFonts w:cstheme="minorHAnsi"/>
          <w:sz w:val="28"/>
          <w:szCs w:val="28"/>
        </w:rPr>
        <w:t xml:space="preserve">Councilor N. Williams asked for a copy of the meeting packets from March to </w:t>
      </w:r>
      <w:proofErr w:type="spellStart"/>
      <w:r>
        <w:rPr>
          <w:rFonts w:cstheme="minorHAnsi"/>
          <w:sz w:val="28"/>
          <w:szCs w:val="28"/>
        </w:rPr>
        <w:t>tonights</w:t>
      </w:r>
      <w:proofErr w:type="spellEnd"/>
      <w:r>
        <w:rPr>
          <w:rFonts w:cstheme="minorHAnsi"/>
          <w:sz w:val="28"/>
          <w:szCs w:val="28"/>
        </w:rPr>
        <w:t>’ April 11</w:t>
      </w:r>
      <w:r>
        <w:rPr>
          <w:rFonts w:cstheme="minorHAnsi"/>
          <w:sz w:val="28"/>
          <w:szCs w:val="28"/>
          <w:vertAlign w:val="superscript"/>
        </w:rPr>
        <w:t>th</w:t>
      </w:r>
      <w:r>
        <w:rPr>
          <w:rFonts w:cstheme="minorHAnsi"/>
          <w:sz w:val="28"/>
          <w:szCs w:val="28"/>
        </w:rPr>
        <w:t>.  TC Ruise gave her another copy as she has been given a copy at each meeting. She has not returned her binder for weeks.  She was given a copy fro</w:t>
      </w:r>
      <w:r>
        <w:rPr>
          <w:rFonts w:cstheme="minorHAnsi"/>
          <w:sz w:val="28"/>
          <w:szCs w:val="28"/>
        </w:rPr>
        <w:t>m a binder (</w:t>
      </w:r>
      <w:proofErr w:type="spellStart"/>
      <w:r>
        <w:rPr>
          <w:rFonts w:cstheme="minorHAnsi"/>
          <w:sz w:val="28"/>
          <w:szCs w:val="28"/>
        </w:rPr>
        <w:t>LMcCallum</w:t>
      </w:r>
      <w:proofErr w:type="spellEnd"/>
      <w:r>
        <w:rPr>
          <w:rFonts w:cstheme="minorHAnsi"/>
          <w:sz w:val="28"/>
          <w:szCs w:val="28"/>
        </w:rPr>
        <w:t xml:space="preserve">).  Atty. Foreman gave her a copy of the certified letter and she refused to take it, as it was left on the table.  Atty. Foreman gave me the letter and signed it as “hand delivered” on April 11, 2023. </w:t>
      </w:r>
    </w:p>
    <w:p w14:paraId="40B95172" w14:textId="77777777" w:rsidR="00260829" w:rsidRDefault="00BA0C35">
      <w:pPr>
        <w:pStyle w:val="ListParagraph"/>
        <w:spacing w:after="0" w:line="240" w:lineRule="auto"/>
        <w:jc w:val="both"/>
        <w:rPr>
          <w:rFonts w:cstheme="minorHAnsi"/>
          <w:sz w:val="28"/>
          <w:szCs w:val="28"/>
        </w:rPr>
      </w:pPr>
      <w:r>
        <w:rPr>
          <w:rFonts w:cstheme="minorHAnsi"/>
          <w:b/>
          <w:bCs/>
          <w:sz w:val="28"/>
          <w:szCs w:val="28"/>
        </w:rPr>
        <w:tab/>
      </w:r>
      <w:r>
        <w:rPr>
          <w:rFonts w:cstheme="minorHAnsi"/>
          <w:b/>
          <w:bCs/>
          <w:sz w:val="28"/>
          <w:szCs w:val="28"/>
        </w:rPr>
        <w:t xml:space="preserve"> </w:t>
      </w:r>
    </w:p>
    <w:p w14:paraId="20765330" w14:textId="77777777" w:rsidR="00260829" w:rsidRDefault="00BA0C35">
      <w:pPr>
        <w:spacing w:after="0" w:line="240" w:lineRule="auto"/>
        <w:ind w:firstLine="720"/>
        <w:jc w:val="both"/>
        <w:rPr>
          <w:rFonts w:cstheme="minorHAnsi"/>
          <w:b/>
          <w:bCs/>
          <w:sz w:val="28"/>
          <w:szCs w:val="28"/>
        </w:rPr>
      </w:pPr>
      <w:r>
        <w:rPr>
          <w:rFonts w:cstheme="minorHAnsi"/>
          <w:b/>
          <w:bCs/>
          <w:sz w:val="28"/>
          <w:szCs w:val="28"/>
        </w:rPr>
        <w:t>Adjourn</w:t>
      </w:r>
      <w:r>
        <w:rPr>
          <w:rFonts w:cstheme="minorHAnsi"/>
          <w:b/>
          <w:bCs/>
          <w:sz w:val="28"/>
          <w:szCs w:val="28"/>
        </w:rPr>
        <w:t xml:space="preserve"> - Mayor Rivers adjour</w:t>
      </w:r>
      <w:r>
        <w:rPr>
          <w:rFonts w:cstheme="minorHAnsi"/>
          <w:b/>
          <w:bCs/>
          <w:sz w:val="28"/>
          <w:szCs w:val="28"/>
        </w:rPr>
        <w:t xml:space="preserve">ned the meeting at 6:55pm.  A few minutes </w:t>
      </w:r>
      <w:r>
        <w:rPr>
          <w:rFonts w:cstheme="minorHAnsi"/>
          <w:b/>
          <w:bCs/>
          <w:sz w:val="28"/>
          <w:szCs w:val="28"/>
        </w:rPr>
        <w:tab/>
      </w:r>
      <w:r>
        <w:rPr>
          <w:rFonts w:cstheme="minorHAnsi"/>
          <w:b/>
          <w:bCs/>
          <w:sz w:val="28"/>
          <w:szCs w:val="28"/>
        </w:rPr>
        <w:tab/>
        <w:t xml:space="preserve">later Joe Griffin pushed his wheelchair behind me stating “slurred but </w:t>
      </w:r>
      <w:r>
        <w:rPr>
          <w:rFonts w:cstheme="minorHAnsi"/>
          <w:b/>
          <w:bCs/>
          <w:sz w:val="28"/>
          <w:szCs w:val="28"/>
        </w:rPr>
        <w:tab/>
        <w:t xml:space="preserve">audible </w:t>
      </w:r>
      <w:proofErr w:type="gramStart"/>
      <w:r>
        <w:rPr>
          <w:rFonts w:cstheme="minorHAnsi"/>
          <w:b/>
          <w:bCs/>
          <w:sz w:val="28"/>
          <w:szCs w:val="28"/>
        </w:rPr>
        <w:t>“ obscenities</w:t>
      </w:r>
      <w:proofErr w:type="gramEnd"/>
      <w:r>
        <w:rPr>
          <w:rFonts w:cstheme="minorHAnsi"/>
          <w:b/>
          <w:bCs/>
          <w:sz w:val="28"/>
          <w:szCs w:val="28"/>
        </w:rPr>
        <w:t xml:space="preserve"> and disrespectful words.  I asked him to </w:t>
      </w:r>
      <w:proofErr w:type="gramStart"/>
      <w:r>
        <w:rPr>
          <w:rFonts w:cstheme="minorHAnsi"/>
          <w:b/>
          <w:bCs/>
          <w:sz w:val="28"/>
          <w:szCs w:val="28"/>
        </w:rPr>
        <w:t>leave</w:t>
      </w:r>
      <w:proofErr w:type="gramEnd"/>
      <w:r>
        <w:rPr>
          <w:rFonts w:cstheme="minorHAnsi"/>
          <w:b/>
          <w:bCs/>
          <w:sz w:val="28"/>
          <w:szCs w:val="28"/>
        </w:rPr>
        <w:t xml:space="preserve"> and I </w:t>
      </w:r>
      <w:r>
        <w:rPr>
          <w:rFonts w:cstheme="minorHAnsi"/>
          <w:b/>
          <w:bCs/>
          <w:sz w:val="28"/>
          <w:szCs w:val="28"/>
        </w:rPr>
        <w:tab/>
        <w:t>also asked his wife to please take him out.  She asked him to le</w:t>
      </w:r>
      <w:r>
        <w:rPr>
          <w:rFonts w:cstheme="minorHAnsi"/>
          <w:b/>
          <w:bCs/>
          <w:sz w:val="28"/>
          <w:szCs w:val="28"/>
        </w:rPr>
        <w:t xml:space="preserve">ave and </w:t>
      </w:r>
      <w:r>
        <w:rPr>
          <w:rFonts w:cstheme="minorHAnsi"/>
          <w:b/>
          <w:bCs/>
          <w:sz w:val="28"/>
          <w:szCs w:val="28"/>
        </w:rPr>
        <w:tab/>
        <w:t xml:space="preserve">began to argue with her.  She left the building and he continued and </w:t>
      </w:r>
      <w:r>
        <w:rPr>
          <w:rFonts w:cstheme="minorHAnsi"/>
          <w:b/>
          <w:bCs/>
          <w:sz w:val="28"/>
          <w:szCs w:val="28"/>
        </w:rPr>
        <w:tab/>
        <w:t xml:space="preserve">refused to leave.  I called the </w:t>
      </w:r>
      <w:proofErr w:type="gramStart"/>
      <w:r>
        <w:rPr>
          <w:rFonts w:cstheme="minorHAnsi"/>
          <w:b/>
          <w:bCs/>
          <w:sz w:val="28"/>
          <w:szCs w:val="28"/>
        </w:rPr>
        <w:t>HCSO</w:t>
      </w:r>
      <w:proofErr w:type="gramEnd"/>
      <w:r>
        <w:rPr>
          <w:rFonts w:cstheme="minorHAnsi"/>
          <w:b/>
          <w:bCs/>
          <w:sz w:val="28"/>
          <w:szCs w:val="28"/>
        </w:rPr>
        <w:t xml:space="preserve"> and they arrived after he had left.  I </w:t>
      </w:r>
      <w:r>
        <w:rPr>
          <w:rFonts w:cstheme="minorHAnsi"/>
          <w:b/>
          <w:bCs/>
          <w:sz w:val="28"/>
          <w:szCs w:val="28"/>
        </w:rPr>
        <w:tab/>
        <w:t>told the officer about the incident and stated that I would call Sgt. Rogers.</w:t>
      </w:r>
    </w:p>
    <w:p w14:paraId="76622AEE" w14:textId="77777777" w:rsidR="00260829" w:rsidRDefault="00260829">
      <w:pPr>
        <w:spacing w:after="0" w:line="240" w:lineRule="auto"/>
        <w:jc w:val="center"/>
        <w:rPr>
          <w:rFonts w:cstheme="minorHAnsi"/>
          <w:b/>
          <w:bCs/>
          <w:sz w:val="28"/>
          <w:szCs w:val="28"/>
        </w:rPr>
      </w:pPr>
    </w:p>
    <w:p w14:paraId="2F15EC24" w14:textId="77777777" w:rsidR="00260829" w:rsidRDefault="00260829">
      <w:pPr>
        <w:spacing w:after="0"/>
        <w:jc w:val="both"/>
        <w:rPr>
          <w:rFonts w:asciiTheme="majorHAnsi" w:hAnsiTheme="majorHAnsi" w:cstheme="majorHAnsi"/>
          <w:sz w:val="20"/>
          <w:szCs w:val="20"/>
        </w:rPr>
      </w:pPr>
    </w:p>
    <w:p w14:paraId="7710E855" w14:textId="77777777" w:rsidR="00260829" w:rsidRDefault="00BA0C35">
      <w:pPr>
        <w:spacing w:after="0"/>
        <w:jc w:val="both"/>
        <w:rPr>
          <w:rFonts w:asciiTheme="majorHAnsi" w:hAnsiTheme="majorHAnsi" w:cstheme="majorHAnsi"/>
          <w:sz w:val="20"/>
          <w:szCs w:val="20"/>
        </w:rPr>
      </w:pPr>
      <w:r>
        <w:rPr>
          <w:rFonts w:asciiTheme="majorHAnsi" w:hAnsiTheme="majorHAnsi" w:cstheme="majorHAnsi"/>
          <w:sz w:val="20"/>
          <w:szCs w:val="20"/>
        </w:rPr>
        <w:t xml:space="preserve">IF A PERSON DECIDES </w:t>
      </w:r>
      <w:r>
        <w:rPr>
          <w:rFonts w:asciiTheme="majorHAnsi" w:hAnsiTheme="majorHAnsi" w:cstheme="majorHAnsi"/>
          <w:sz w:val="20"/>
          <w:szCs w:val="20"/>
        </w:rPr>
        <w:t>TO APPEAL ANY DECISION MADE BY THE TOWN COUNCIL, WITH RESPECT TO ANY MATTER CONSIDERED AT THIS MEETING, THAT PERSON WILL NEED A RECORD OF THE PROCEEDINGS, AND FOR PURPOSE THAT PERSON MAY NEED TO ENSURE THAT A VERBATIM RECORD INCLUDES THE TESTIMONY AND EVID</w:t>
      </w:r>
      <w:r>
        <w:rPr>
          <w:rFonts w:asciiTheme="majorHAnsi" w:hAnsiTheme="majorHAnsi" w:cstheme="majorHAnsi"/>
          <w:sz w:val="20"/>
          <w:szCs w:val="20"/>
        </w:rPr>
        <w:t>ENCE UPON WHICH THE APPEAL IS TO BE BASED.  IN ACCORDANCE WITH THE AMERICANS WITH DISABILITIES ACT (ADA) PERSONS NEEDING SPECIAL ACCOMODATIONS TO PARTICPATE IN THE COUNCIL PROCEEDINGS SHOULD CONTACT THE TOWN CLERK’S OFFICE NOT LATER THAN THREE DAYS PRIOR T</w:t>
      </w:r>
      <w:r>
        <w:rPr>
          <w:rFonts w:asciiTheme="majorHAnsi" w:hAnsiTheme="majorHAnsi" w:cstheme="majorHAnsi"/>
          <w:sz w:val="20"/>
          <w:szCs w:val="20"/>
        </w:rPr>
        <w:t>O THE MEETING.</w:t>
      </w:r>
    </w:p>
    <w:p w14:paraId="5EADFB1D" w14:textId="77777777" w:rsidR="00260829" w:rsidRDefault="00BA0C35">
      <w:pPr>
        <w:spacing w:after="0"/>
        <w:jc w:val="both"/>
        <w:rPr>
          <w:sz w:val="28"/>
          <w:szCs w:val="28"/>
        </w:rPr>
      </w:pPr>
      <w:r>
        <w:rPr>
          <w:sz w:val="28"/>
          <w:szCs w:val="28"/>
        </w:rPr>
        <w:tab/>
      </w:r>
    </w:p>
    <w:p w14:paraId="538779A6" w14:textId="77777777" w:rsidR="00260829" w:rsidRDefault="00260829">
      <w:pPr>
        <w:pBdr>
          <w:bottom w:val="single" w:sz="12" w:space="1" w:color="auto"/>
        </w:pBdr>
        <w:spacing w:after="0" w:line="240" w:lineRule="auto"/>
        <w:jc w:val="center"/>
        <w:rPr>
          <w:rFonts w:cstheme="minorHAnsi"/>
          <w:b/>
          <w:bCs/>
          <w:sz w:val="28"/>
          <w:szCs w:val="28"/>
        </w:rPr>
      </w:pPr>
    </w:p>
    <w:p w14:paraId="0F52C7A6" w14:textId="77777777" w:rsidR="00260829" w:rsidRDefault="00260829">
      <w:pPr>
        <w:pBdr>
          <w:bottom w:val="single" w:sz="12" w:space="1" w:color="auto"/>
        </w:pBdr>
        <w:spacing w:after="0" w:line="240" w:lineRule="auto"/>
        <w:jc w:val="center"/>
        <w:rPr>
          <w:rFonts w:cstheme="minorHAnsi"/>
          <w:b/>
          <w:bCs/>
          <w:sz w:val="28"/>
          <w:szCs w:val="28"/>
        </w:rPr>
      </w:pPr>
    </w:p>
    <w:p w14:paraId="75C1E5D2" w14:textId="77777777" w:rsidR="00260829" w:rsidRDefault="00260829">
      <w:pPr>
        <w:pBdr>
          <w:bottom w:val="single" w:sz="12" w:space="1" w:color="auto"/>
        </w:pBdr>
        <w:spacing w:after="0" w:line="240" w:lineRule="auto"/>
        <w:jc w:val="center"/>
        <w:rPr>
          <w:rFonts w:cstheme="minorHAnsi"/>
          <w:b/>
          <w:bCs/>
          <w:sz w:val="28"/>
          <w:szCs w:val="28"/>
        </w:rPr>
      </w:pPr>
    </w:p>
    <w:p w14:paraId="2A9AA42C" w14:textId="77777777" w:rsidR="00260829" w:rsidRDefault="00260829">
      <w:pPr>
        <w:pBdr>
          <w:bottom w:val="single" w:sz="12" w:space="1" w:color="auto"/>
        </w:pBdr>
        <w:spacing w:after="0" w:line="240" w:lineRule="auto"/>
        <w:jc w:val="center"/>
        <w:rPr>
          <w:rFonts w:cstheme="minorHAnsi"/>
          <w:b/>
          <w:bCs/>
          <w:sz w:val="28"/>
          <w:szCs w:val="28"/>
        </w:rPr>
      </w:pPr>
    </w:p>
    <w:p w14:paraId="099901A2" w14:textId="77777777" w:rsidR="00260829" w:rsidRDefault="00260829">
      <w:pPr>
        <w:pBdr>
          <w:bottom w:val="single" w:sz="12" w:space="1" w:color="auto"/>
        </w:pBdr>
        <w:spacing w:after="0" w:line="240" w:lineRule="auto"/>
        <w:jc w:val="center"/>
        <w:rPr>
          <w:rFonts w:cstheme="minorHAnsi"/>
          <w:b/>
          <w:bCs/>
          <w:sz w:val="28"/>
          <w:szCs w:val="28"/>
        </w:rPr>
      </w:pPr>
    </w:p>
    <w:p w14:paraId="4DE04891" w14:textId="77777777" w:rsidR="00260829" w:rsidRDefault="00260829">
      <w:pPr>
        <w:pBdr>
          <w:bottom w:val="single" w:sz="12" w:space="1" w:color="auto"/>
        </w:pBdr>
        <w:spacing w:after="0" w:line="240" w:lineRule="auto"/>
        <w:jc w:val="center"/>
        <w:rPr>
          <w:rFonts w:cstheme="minorHAnsi"/>
          <w:b/>
          <w:bCs/>
          <w:sz w:val="28"/>
          <w:szCs w:val="28"/>
        </w:rPr>
      </w:pPr>
    </w:p>
    <w:p w14:paraId="304CBCAA" w14:textId="77777777" w:rsidR="00260829" w:rsidRDefault="00BA0C35">
      <w:pPr>
        <w:spacing w:after="0" w:line="240" w:lineRule="auto"/>
        <w:jc w:val="both"/>
        <w:rPr>
          <w:rFonts w:cstheme="minorHAnsi"/>
          <w:sz w:val="28"/>
          <w:szCs w:val="28"/>
        </w:rPr>
      </w:pPr>
      <w:r>
        <w:rPr>
          <w:rFonts w:cstheme="minorHAnsi"/>
          <w:sz w:val="28"/>
          <w:szCs w:val="28"/>
        </w:rPr>
        <w:t xml:space="preserve">Town </w:t>
      </w:r>
      <w:proofErr w:type="gramStart"/>
      <w:r>
        <w:rPr>
          <w:rFonts w:cstheme="minorHAnsi"/>
          <w:sz w:val="28"/>
          <w:szCs w:val="28"/>
        </w:rPr>
        <w:t xml:space="preserve">Manager,   </w:t>
      </w:r>
      <w:proofErr w:type="gramEnd"/>
      <w:r>
        <w:rPr>
          <w:rFonts w:cstheme="minorHAnsi"/>
          <w:sz w:val="28"/>
          <w:szCs w:val="28"/>
        </w:rPr>
        <w:t xml:space="preserve">                  Town Clerk, or   Designee</w:t>
      </w:r>
    </w:p>
    <w:p w14:paraId="0AEEA55F" w14:textId="77777777" w:rsidR="00260829" w:rsidRDefault="00260829">
      <w:pPr>
        <w:spacing w:after="0" w:line="240" w:lineRule="auto"/>
        <w:jc w:val="center"/>
        <w:rPr>
          <w:rFonts w:cstheme="minorHAnsi"/>
          <w:b/>
          <w:bCs/>
        </w:rPr>
      </w:pPr>
    </w:p>
    <w:p w14:paraId="004AD84D" w14:textId="77777777" w:rsidR="00260829" w:rsidRDefault="00260829">
      <w:pPr>
        <w:spacing w:after="0" w:line="240" w:lineRule="auto"/>
        <w:jc w:val="center"/>
        <w:rPr>
          <w:rFonts w:cstheme="minorHAnsi"/>
          <w:b/>
          <w:bCs/>
        </w:rPr>
      </w:pPr>
    </w:p>
    <w:p w14:paraId="5258AA95" w14:textId="77777777" w:rsidR="00260829" w:rsidRDefault="00260829">
      <w:pPr>
        <w:spacing w:after="0" w:line="240" w:lineRule="auto"/>
        <w:jc w:val="center"/>
        <w:rPr>
          <w:rFonts w:cstheme="minorHAnsi"/>
          <w:b/>
          <w:bCs/>
        </w:rPr>
      </w:pPr>
    </w:p>
    <w:p w14:paraId="2E950134" w14:textId="77777777" w:rsidR="00260829" w:rsidRDefault="00260829">
      <w:pPr>
        <w:spacing w:after="0" w:line="240" w:lineRule="auto"/>
        <w:jc w:val="center"/>
        <w:rPr>
          <w:rFonts w:cstheme="minorHAnsi"/>
          <w:b/>
          <w:bCs/>
        </w:rPr>
      </w:pPr>
    </w:p>
    <w:p w14:paraId="255BFF69" w14:textId="77777777" w:rsidR="00260829" w:rsidRDefault="00260829">
      <w:pPr>
        <w:spacing w:after="0" w:line="240" w:lineRule="auto"/>
        <w:jc w:val="center"/>
        <w:rPr>
          <w:rFonts w:cstheme="minorHAnsi"/>
          <w:b/>
          <w:bCs/>
        </w:rPr>
      </w:pPr>
    </w:p>
    <w:p w14:paraId="5562189D" w14:textId="77777777" w:rsidR="00260829" w:rsidRDefault="00260829">
      <w:pPr>
        <w:spacing w:after="0" w:line="240" w:lineRule="auto"/>
        <w:jc w:val="center"/>
        <w:rPr>
          <w:rFonts w:cstheme="minorHAnsi"/>
          <w:b/>
          <w:bCs/>
        </w:rPr>
      </w:pPr>
    </w:p>
    <w:p w14:paraId="2F572517" w14:textId="77777777" w:rsidR="00260829" w:rsidRDefault="00260829">
      <w:pPr>
        <w:spacing w:after="0" w:line="240" w:lineRule="auto"/>
        <w:jc w:val="center"/>
        <w:rPr>
          <w:rFonts w:cstheme="minorHAnsi"/>
          <w:b/>
          <w:bCs/>
        </w:rPr>
      </w:pPr>
    </w:p>
    <w:p w14:paraId="3D36A5F8" w14:textId="77777777" w:rsidR="00260829" w:rsidRDefault="00260829">
      <w:pPr>
        <w:spacing w:after="0" w:line="240" w:lineRule="auto"/>
        <w:jc w:val="center"/>
        <w:rPr>
          <w:rFonts w:cstheme="minorHAnsi"/>
          <w:b/>
          <w:bCs/>
        </w:rPr>
      </w:pPr>
    </w:p>
    <w:p w14:paraId="7489E0ED" w14:textId="77777777" w:rsidR="00260829" w:rsidRDefault="00260829">
      <w:pPr>
        <w:spacing w:after="0" w:line="240" w:lineRule="auto"/>
        <w:jc w:val="center"/>
        <w:rPr>
          <w:rFonts w:cstheme="minorHAnsi"/>
          <w:b/>
          <w:bCs/>
        </w:rPr>
      </w:pPr>
    </w:p>
    <w:p w14:paraId="6886C906" w14:textId="77777777" w:rsidR="00260829" w:rsidRDefault="00BA0C35">
      <w:pPr>
        <w:spacing w:after="0" w:line="240" w:lineRule="auto"/>
        <w:jc w:val="center"/>
        <w:rPr>
          <w:rFonts w:cstheme="minorHAnsi"/>
          <w:b/>
          <w:bCs/>
        </w:rPr>
      </w:pPr>
      <w:r>
        <w:rPr>
          <w:rFonts w:cstheme="minorHAnsi"/>
          <w:b/>
          <w:bCs/>
        </w:rPr>
        <w:t>Vanessa George, Town Manager/ Audre’ J. Ruise, Town Clerk</w:t>
      </w:r>
    </w:p>
    <w:p w14:paraId="15DADECC" w14:textId="77777777" w:rsidR="00260829" w:rsidRDefault="00260829">
      <w:pPr>
        <w:spacing w:after="0" w:line="240" w:lineRule="auto"/>
        <w:jc w:val="center"/>
        <w:rPr>
          <w:rFonts w:cstheme="minorHAnsi"/>
          <w:b/>
          <w:bCs/>
        </w:rPr>
      </w:pPr>
    </w:p>
    <w:p w14:paraId="08A1F601" w14:textId="77777777" w:rsidR="00260829" w:rsidRDefault="00BA0C35">
      <w:pPr>
        <w:spacing w:after="0" w:line="240" w:lineRule="auto"/>
        <w:jc w:val="center"/>
        <w:rPr>
          <w:rFonts w:cstheme="minorHAnsi"/>
        </w:rPr>
      </w:pPr>
      <w:r>
        <w:rPr>
          <w:rFonts w:cstheme="minorHAnsi"/>
        </w:rPr>
        <w:t>10663 Bridge Street, White Springs, FL  32096</w:t>
      </w:r>
    </w:p>
    <w:p w14:paraId="48673930" w14:textId="77777777" w:rsidR="00260829" w:rsidRDefault="00BA0C35">
      <w:pPr>
        <w:spacing w:after="0" w:line="240" w:lineRule="auto"/>
        <w:jc w:val="center"/>
        <w:rPr>
          <w:rFonts w:cstheme="minorHAnsi"/>
        </w:rPr>
      </w:pPr>
      <w:r>
        <w:rPr>
          <w:rFonts w:cstheme="minorHAnsi"/>
        </w:rPr>
        <w:t xml:space="preserve">Ph. 386.397.2310 l Fax 386.397.1542 </w:t>
      </w:r>
      <w:r>
        <w:rPr>
          <w:rFonts w:cstheme="minorHAnsi"/>
          <w:b/>
          <w:bCs/>
        </w:rPr>
        <w:t xml:space="preserve">l </w:t>
      </w:r>
      <w:hyperlink r:id="rId8" w:history="1">
        <w:r>
          <w:rPr>
            <w:rStyle w:val="Hyperlink"/>
            <w:rFonts w:cstheme="minorHAnsi"/>
            <w:b/>
            <w:bCs/>
          </w:rPr>
          <w:t>www.whitesprings.org</w:t>
        </w:r>
      </w:hyperlink>
      <w:r>
        <w:rPr>
          <w:rFonts w:cstheme="minorHAnsi"/>
          <w:b/>
          <w:bCs/>
        </w:rPr>
        <w:t xml:space="preserve"> l </w:t>
      </w:r>
    </w:p>
    <w:sectPr w:rsidR="00260829">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8CEE" w14:textId="77777777" w:rsidR="00260829" w:rsidRDefault="00BA0C35">
      <w:pPr>
        <w:spacing w:line="240" w:lineRule="auto"/>
      </w:pPr>
      <w:r>
        <w:separator/>
      </w:r>
    </w:p>
  </w:endnote>
  <w:endnote w:type="continuationSeparator" w:id="0">
    <w:p w14:paraId="73BE58AB" w14:textId="77777777" w:rsidR="00260829" w:rsidRDefault="00BA0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EE73" w14:textId="77777777" w:rsidR="00260829" w:rsidRDefault="00BA0C35">
      <w:pPr>
        <w:spacing w:after="0"/>
      </w:pPr>
      <w:r>
        <w:separator/>
      </w:r>
    </w:p>
  </w:footnote>
  <w:footnote w:type="continuationSeparator" w:id="0">
    <w:p w14:paraId="543F4AD4" w14:textId="77777777" w:rsidR="00260829" w:rsidRDefault="00BA0C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171AD"/>
    <w:multiLevelType w:val="singleLevel"/>
    <w:tmpl w:val="B5A171AD"/>
    <w:lvl w:ilvl="0">
      <w:start w:val="1"/>
      <w:numFmt w:val="decimal"/>
      <w:suff w:val="space"/>
      <w:lvlText w:val="%1."/>
      <w:lvlJc w:val="left"/>
      <w:pPr>
        <w:ind w:left="720" w:firstLine="0"/>
      </w:pPr>
    </w:lvl>
  </w:abstractNum>
  <w:abstractNum w:abstractNumId="1" w15:restartNumberingAfterBreak="0">
    <w:nsid w:val="E5B69425"/>
    <w:multiLevelType w:val="singleLevel"/>
    <w:tmpl w:val="E5B69425"/>
    <w:lvl w:ilvl="0">
      <w:start w:val="1"/>
      <w:numFmt w:val="decimal"/>
      <w:suff w:val="space"/>
      <w:lvlText w:val="%1."/>
      <w:lvlJc w:val="left"/>
      <w:pPr>
        <w:ind w:left="1440" w:firstLine="0"/>
      </w:pPr>
    </w:lvl>
  </w:abstractNum>
  <w:abstractNum w:abstractNumId="2" w15:restartNumberingAfterBreak="0">
    <w:nsid w:val="F18436B0"/>
    <w:multiLevelType w:val="singleLevel"/>
    <w:tmpl w:val="F18436B0"/>
    <w:lvl w:ilvl="0">
      <w:start w:val="1"/>
      <w:numFmt w:val="decimal"/>
      <w:lvlText w:val="%1."/>
      <w:lvlJc w:val="left"/>
    </w:lvl>
  </w:abstractNum>
  <w:abstractNum w:abstractNumId="3" w15:restartNumberingAfterBreak="0">
    <w:nsid w:val="F812C42D"/>
    <w:multiLevelType w:val="singleLevel"/>
    <w:tmpl w:val="F812C42D"/>
    <w:lvl w:ilvl="0">
      <w:start w:val="7"/>
      <w:numFmt w:val="decimal"/>
      <w:lvlText w:val="%1."/>
      <w:lvlJc w:val="left"/>
    </w:lvl>
  </w:abstractNum>
  <w:abstractNum w:abstractNumId="4" w15:restartNumberingAfterBreak="0">
    <w:nsid w:val="386D1B70"/>
    <w:multiLevelType w:val="singleLevel"/>
    <w:tmpl w:val="386D1B70"/>
    <w:lvl w:ilvl="0">
      <w:start w:val="4"/>
      <w:numFmt w:val="decimal"/>
      <w:lvlText w:val="%1."/>
      <w:lvlJc w:val="left"/>
      <w:rPr>
        <w:rFonts w:hint="default"/>
        <w:b/>
        <w:bCs/>
      </w:rPr>
    </w:lvl>
  </w:abstractNum>
  <w:abstractNum w:abstractNumId="5" w15:restartNumberingAfterBreak="0">
    <w:nsid w:val="3DFE5101"/>
    <w:multiLevelType w:val="singleLevel"/>
    <w:tmpl w:val="3DFE5101"/>
    <w:lvl w:ilvl="0">
      <w:start w:val="5"/>
      <w:numFmt w:val="decimal"/>
      <w:suff w:val="space"/>
      <w:lvlText w:val="%1."/>
      <w:lvlJc w:val="left"/>
      <w:rPr>
        <w:rFonts w:hint="default"/>
        <w:b/>
        <w:bCs/>
      </w:rPr>
    </w:lvl>
  </w:abstractNum>
  <w:abstractNum w:abstractNumId="6" w15:restartNumberingAfterBreak="0">
    <w:nsid w:val="63D7C194"/>
    <w:multiLevelType w:val="singleLevel"/>
    <w:tmpl w:val="63D7C194"/>
    <w:lvl w:ilvl="0">
      <w:start w:val="1"/>
      <w:numFmt w:val="lowerLetter"/>
      <w:suff w:val="space"/>
      <w:lvlText w:val="%1)"/>
      <w:lvlJc w:val="left"/>
      <w:pPr>
        <w:ind w:left="720" w:firstLine="0"/>
      </w:pPr>
    </w:lvl>
  </w:abstractNum>
  <w:abstractNum w:abstractNumId="7" w15:restartNumberingAfterBreak="0">
    <w:nsid w:val="79976DE1"/>
    <w:multiLevelType w:val="multilevel"/>
    <w:tmpl w:val="79976DE1"/>
    <w:lvl w:ilvl="0">
      <w:start w:val="1"/>
      <w:numFmt w:val="lowerLetter"/>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62220128">
    <w:abstractNumId w:val="2"/>
  </w:num>
  <w:num w:numId="2" w16cid:durableId="1715499657">
    <w:abstractNumId w:val="4"/>
  </w:num>
  <w:num w:numId="3" w16cid:durableId="1014649571">
    <w:abstractNumId w:val="0"/>
  </w:num>
  <w:num w:numId="4" w16cid:durableId="526794516">
    <w:abstractNumId w:val="5"/>
  </w:num>
  <w:num w:numId="5" w16cid:durableId="350230205">
    <w:abstractNumId w:val="3"/>
  </w:num>
  <w:num w:numId="6" w16cid:durableId="137773751">
    <w:abstractNumId w:val="6"/>
  </w:num>
  <w:num w:numId="7" w16cid:durableId="969701410">
    <w:abstractNumId w:val="7"/>
  </w:num>
  <w:num w:numId="8" w16cid:durableId="190640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60829"/>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A0C35"/>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15447D0"/>
    <w:rsid w:val="0B3025A5"/>
    <w:rsid w:val="0E7E1897"/>
    <w:rsid w:val="0F19732A"/>
    <w:rsid w:val="0F8B11DE"/>
    <w:rsid w:val="10AD0A44"/>
    <w:rsid w:val="12806926"/>
    <w:rsid w:val="29294D95"/>
    <w:rsid w:val="2B405760"/>
    <w:rsid w:val="354025C6"/>
    <w:rsid w:val="4AF0784C"/>
    <w:rsid w:val="526C1709"/>
    <w:rsid w:val="5DCE569B"/>
    <w:rsid w:val="5E3E39B7"/>
    <w:rsid w:val="638D0E00"/>
    <w:rsid w:val="6EF40D83"/>
    <w:rsid w:val="6FEC32BA"/>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AB23"/>
  <w15:docId w15:val="{988C096A-FB9C-40CD-91BC-4A5DF4AA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hitespring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Tommie Jones</cp:lastModifiedBy>
  <cp:revision>2</cp:revision>
  <cp:lastPrinted>2023-04-26T17:41:00Z</cp:lastPrinted>
  <dcterms:created xsi:type="dcterms:W3CDTF">2023-05-02T14:57:00Z</dcterms:created>
  <dcterms:modified xsi:type="dcterms:W3CDTF">2023-05-02T14:57:00Z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788255BA81B34F008DC6A855E6DAF130</vt:lpwstr>
  </property>
</Properties>
</file>